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53DC" w:rsidRDefault="00F753DC" w:rsidP="00F753DC">
      <w:pPr>
        <w:ind w:right="-1"/>
        <w:rPr>
          <w:rFonts w:cs="Arial"/>
          <w:bCs/>
          <w:sz w:val="20"/>
        </w:rPr>
      </w:pPr>
      <w:bookmarkStart w:id="0" w:name="_GoBack"/>
      <w:bookmarkEnd w:id="0"/>
    </w:p>
    <w:p w:rsidR="00F753DC" w:rsidRDefault="00F753DC" w:rsidP="00F753DC">
      <w:pPr>
        <w:ind w:right="-1"/>
        <w:rPr>
          <w:rFonts w:cs="Arial"/>
          <w:bCs/>
          <w:sz w:val="20"/>
        </w:rPr>
      </w:pPr>
      <w:r>
        <w:rPr>
          <w:noProof/>
          <w:lang w:val="es-ES"/>
        </w:rPr>
        <mc:AlternateContent>
          <mc:Choice Requires="wps">
            <w:drawing>
              <wp:anchor distT="0" distB="0" distL="114300" distR="114300" simplePos="0" relativeHeight="251659264" behindDoc="0" locked="0" layoutInCell="1" allowOverlap="1" wp14:anchorId="5590FD31" wp14:editId="364E3158">
                <wp:simplePos x="0" y="0"/>
                <wp:positionH relativeFrom="column">
                  <wp:posOffset>-19685</wp:posOffset>
                </wp:positionH>
                <wp:positionV relativeFrom="paragraph">
                  <wp:posOffset>41910</wp:posOffset>
                </wp:positionV>
                <wp:extent cx="5979795" cy="838200"/>
                <wp:effectExtent l="0" t="0" r="20955" b="19050"/>
                <wp:wrapNone/>
                <wp:docPr id="17" name="Rectángulo redondead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979795" cy="838200"/>
                        </a:xfrm>
                        <a:prstGeom prst="roundRect">
                          <a:avLst>
                            <a:gd name="adj" fmla="val 16667"/>
                          </a:avLst>
                        </a:prstGeom>
                        <a:solidFill>
                          <a:srgbClr val="C0C0C0"/>
                        </a:solidFill>
                        <a:ln w="9525">
                          <a:solidFill>
                            <a:srgbClr val="000000"/>
                          </a:solidFill>
                          <a:round/>
                          <a:headEnd/>
                          <a:tailEnd/>
                        </a:ln>
                      </wps:spPr>
                      <wps:txbx>
                        <w:txbxContent>
                          <w:p w:rsidR="00F753DC" w:rsidRPr="00F753DC" w:rsidRDefault="0063326E" w:rsidP="00F753DC">
                            <w:pPr>
                              <w:jc w:val="center"/>
                              <w:rPr>
                                <w:rFonts w:cs="Arial"/>
                                <w:b/>
                                <w:sz w:val="24"/>
                                <w:szCs w:val="24"/>
                              </w:rPr>
                            </w:pPr>
                            <w:r>
                              <w:rPr>
                                <w:b/>
                                <w:sz w:val="24"/>
                                <w:szCs w:val="24"/>
                              </w:rPr>
                              <w:t>PNLT</w:t>
                            </w:r>
                            <w:r w:rsidR="004C797B">
                              <w:rPr>
                                <w:b/>
                                <w:sz w:val="24"/>
                                <w:szCs w:val="24"/>
                              </w:rPr>
                              <w:t>-0</w:t>
                            </w:r>
                          </w:p>
                          <w:p w:rsidR="00F753DC" w:rsidRPr="00F753DC" w:rsidRDefault="00F753DC" w:rsidP="00F753DC">
                            <w:pPr>
                              <w:ind w:left="708" w:firstLine="708"/>
                              <w:rPr>
                                <w:rFonts w:cs="Arial"/>
                                <w:b/>
                                <w:sz w:val="24"/>
                                <w:szCs w:val="24"/>
                              </w:rPr>
                            </w:pPr>
                            <w:r w:rsidRPr="00F753DC">
                              <w:rPr>
                                <w:b/>
                                <w:sz w:val="24"/>
                                <w:szCs w:val="24"/>
                              </w:rPr>
                              <w:t>LANEK</w:t>
                            </w:r>
                            <w:r w:rsidR="004C797B">
                              <w:rPr>
                                <w:b/>
                                <w:sz w:val="24"/>
                                <w:szCs w:val="24"/>
                              </w:rPr>
                              <w:t>OA</w:t>
                            </w:r>
                            <w:r w:rsidRPr="00F753DC">
                              <w:rPr>
                                <w:b/>
                                <w:sz w:val="24"/>
                                <w:szCs w:val="24"/>
                              </w:rPr>
                              <w:t>K</w:t>
                            </w:r>
                            <w:r w:rsidR="004C797B">
                              <w:rPr>
                                <w:b/>
                                <w:sz w:val="24"/>
                                <w:szCs w:val="24"/>
                              </w:rPr>
                              <w:t xml:space="preserve"> EZ DIREN PRAKTIKAK EGITEKO HITZARMENA</w:t>
                            </w:r>
                          </w:p>
                          <w:p w:rsidR="00F753DC" w:rsidRPr="00BE7F0F" w:rsidRDefault="00F753DC" w:rsidP="00F753DC">
                            <w:pPr>
                              <w:jc w:val="center"/>
                              <w:rPr>
                                <w:rFonts w:cs="Arial"/>
                                <w:b/>
                                <w:sz w:val="18"/>
                                <w:szCs w:val="18"/>
                              </w:rPr>
                            </w:pPr>
                            <w:r w:rsidRPr="00BE7F0F">
                              <w:rPr>
                                <w:b/>
                                <w:sz w:val="18"/>
                                <w:szCs w:val="18"/>
                              </w:rPr>
                              <w:t>(Dokumentua prestakuntza zentroan gorde behar da)</w:t>
                            </w:r>
                          </w:p>
                        </w:txbxContent>
                      </wps:txbx>
                      <wps:bodyPr rot="0" vert="horz" wrap="square" lIns="91440" tIns="118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590FD31" id="Rectángulo redondeado 12" o:spid="_x0000_s1026" style="position:absolute;margin-left:-1.55pt;margin-top:3.3pt;width:470.85pt;height:66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" fillcolor="silver">
                <v:textbox inset=",3.3mm">
                  <w:txbxContent>
                    <w:p w:rsidR="00F753DC" w:rsidRPr="00F753DC" w:rsidRDefault="0063326E" w:rsidP="00F753DC">
                      <w:pPr>
                        <w:jc w:val="center"/>
                        <w:rPr>
                          <w:rFonts w:cs="Arial"/>
                          <w:b/>
                          <w:sz w:val="24"/>
                          <w:szCs w:val="24"/>
                        </w:rPr>
                      </w:pPr>
                      <w:r>
                        <w:rPr>
                          <w:b/>
                          <w:sz w:val="24"/>
                          <w:szCs w:val="24"/>
                        </w:rPr>
                        <w:t>PNLT</w:t>
                      </w:r>
                      <w:r w:rsidR="004C797B">
                        <w:rPr>
                          <w:b/>
                          <w:sz w:val="24"/>
                          <w:szCs w:val="24"/>
                        </w:rPr>
                        <w:t>-0</w:t>
                      </w:r>
                    </w:p>
                    <w:p w:rsidR="00F753DC" w:rsidRPr="00F753DC" w:rsidRDefault="00F753DC" w:rsidP="00F753DC">
                      <w:pPr>
                        <w:ind w:left="708" w:firstLine="708"/>
                        <w:rPr>
                          <w:rFonts w:cs="Arial"/>
                          <w:b/>
                          <w:sz w:val="24"/>
                          <w:szCs w:val="24"/>
                        </w:rPr>
                      </w:pPr>
                      <w:r w:rsidRPr="00F753DC">
                        <w:rPr>
                          <w:b/>
                          <w:sz w:val="24"/>
                          <w:szCs w:val="24"/>
                        </w:rPr>
                        <w:t>LANEK</w:t>
                      </w:r>
                      <w:r w:rsidR="004C797B">
                        <w:rPr>
                          <w:b/>
                          <w:sz w:val="24"/>
                          <w:szCs w:val="24"/>
                        </w:rPr>
                        <w:t>OA</w:t>
                      </w:r>
                      <w:r w:rsidRPr="00F753DC">
                        <w:rPr>
                          <w:b/>
                          <w:sz w:val="24"/>
                          <w:szCs w:val="24"/>
                        </w:rPr>
                        <w:t>K</w:t>
                      </w:r>
                      <w:r w:rsidR="004C797B">
                        <w:rPr>
                          <w:b/>
                          <w:sz w:val="24"/>
                          <w:szCs w:val="24"/>
                        </w:rPr>
                        <w:t xml:space="preserve"> EZ DIREN PRAKTIKAK EGITEKO HITZARMENA</w:t>
                      </w:r>
                    </w:p>
                    <w:p w:rsidR="00F753DC" w:rsidRPr="00BE7F0F" w:rsidRDefault="00F753DC" w:rsidP="00F753DC">
                      <w:pPr>
                        <w:jc w:val="center"/>
                        <w:rPr>
                          <w:rFonts w:cs="Arial"/>
                          <w:b/>
                          <w:sz w:val="18"/>
                          <w:szCs w:val="18"/>
                        </w:rPr>
                      </w:pPr>
                      <w:r w:rsidRPr="00BE7F0F">
                        <w:rPr>
                          <w:b/>
                          <w:sz w:val="18"/>
                          <w:szCs w:val="18"/>
                        </w:rPr>
                        <w:t>(Dokumentua prestakuntza zentroan gorde behar da)</w:t>
                      </w:r>
                    </w:p>
                  </w:txbxContent>
                </v:textbox>
              </v:roundrect>
            </w:pict>
          </mc:Fallback>
        </mc:AlternateContent>
      </w:r>
    </w:p>
    <w:p w:rsidR="00F753DC" w:rsidRDefault="00F753DC" w:rsidP="00F753DC">
      <w:pPr>
        <w:ind w:right="-1"/>
        <w:jc w:val="both"/>
        <w:rPr>
          <w:rFonts w:cs="Arial"/>
          <w:bCs/>
          <w:sz w:val="20"/>
        </w:rPr>
      </w:pPr>
    </w:p>
    <w:p w:rsidR="00F753DC" w:rsidRDefault="00F753DC" w:rsidP="00F753DC">
      <w:pPr>
        <w:ind w:right="-1"/>
        <w:jc w:val="both"/>
        <w:rPr>
          <w:rFonts w:cs="Arial"/>
          <w:bCs/>
          <w:sz w:val="20"/>
        </w:rPr>
      </w:pPr>
    </w:p>
    <w:p w:rsidR="00F753DC" w:rsidRDefault="00F753DC" w:rsidP="00F753DC">
      <w:pPr>
        <w:ind w:right="-1"/>
        <w:jc w:val="both"/>
        <w:rPr>
          <w:rFonts w:cs="Arial"/>
          <w:bCs/>
          <w:sz w:val="20"/>
        </w:rPr>
      </w:pPr>
    </w:p>
    <w:p w:rsidR="00F753DC" w:rsidRDefault="00F753DC" w:rsidP="00F753DC">
      <w:pPr>
        <w:ind w:right="-1"/>
        <w:jc w:val="both"/>
        <w:rPr>
          <w:rFonts w:cs="Arial"/>
          <w:bCs/>
          <w:sz w:val="20"/>
        </w:rPr>
      </w:pPr>
    </w:p>
    <w:p w:rsidR="00F753DC" w:rsidRDefault="00F753DC" w:rsidP="00F753DC">
      <w:pPr>
        <w:ind w:right="-1"/>
        <w:jc w:val="both"/>
        <w:rPr>
          <w:rFonts w:cs="Arial"/>
          <w:bCs/>
          <w:sz w:val="20"/>
        </w:rPr>
      </w:pPr>
    </w:p>
    <w:p w:rsidR="00F753DC" w:rsidRDefault="00F753DC" w:rsidP="00F753DC">
      <w:pPr>
        <w:ind w:right="-1"/>
        <w:jc w:val="both"/>
        <w:rPr>
          <w:rFonts w:cs="Arial"/>
          <w:bCs/>
          <w:sz w:val="20"/>
        </w:rPr>
      </w:pPr>
    </w:p>
    <w:p w:rsidR="00F753DC" w:rsidRDefault="00F753DC" w:rsidP="00F753DC">
      <w:pPr>
        <w:tabs>
          <w:tab w:val="left" w:pos="4253"/>
        </w:tabs>
        <w:ind w:right="-1"/>
        <w:jc w:val="center"/>
        <w:rPr>
          <w:rFonts w:cs="Arial"/>
          <w:sz w:val="22"/>
          <w:szCs w:val="22"/>
        </w:rPr>
      </w:pPr>
    </w:p>
    <w:p w:rsidR="00F753DC" w:rsidRPr="0091322C" w:rsidRDefault="00F753DC" w:rsidP="00F753DC">
      <w:pPr>
        <w:tabs>
          <w:tab w:val="left" w:pos="4253"/>
        </w:tabs>
        <w:ind w:right="-1"/>
        <w:jc w:val="center"/>
        <w:rPr>
          <w:rFonts w:cs="Arial"/>
          <w:sz w:val="22"/>
          <w:szCs w:val="22"/>
        </w:rPr>
      </w:pPr>
      <w:r>
        <w:rPr>
          <w:sz w:val="22"/>
          <w:szCs w:val="22"/>
        </w:rPr>
        <w:t xml:space="preserve">…………………………………(e)n, 20…(e)ko ......................aren ……..(e)(a)n. </w:t>
      </w:r>
    </w:p>
    <w:p w:rsidR="00F753DC" w:rsidRPr="0091322C" w:rsidRDefault="00F753DC" w:rsidP="00F753DC">
      <w:pPr>
        <w:ind w:right="-1"/>
        <w:jc w:val="both"/>
        <w:rPr>
          <w:rFonts w:cs="Arial"/>
          <w:b/>
          <w:sz w:val="22"/>
          <w:szCs w:val="22"/>
        </w:rPr>
      </w:pPr>
    </w:p>
    <w:p w:rsidR="00F753DC" w:rsidRPr="0091322C" w:rsidRDefault="00F753DC" w:rsidP="00F753DC">
      <w:pPr>
        <w:ind w:right="-1"/>
        <w:jc w:val="both"/>
        <w:rPr>
          <w:rFonts w:cs="Arial"/>
          <w:b/>
          <w:sz w:val="22"/>
          <w:szCs w:val="22"/>
        </w:rPr>
      </w:pPr>
    </w:p>
    <w:p w:rsidR="00F753DC" w:rsidRPr="0091322C" w:rsidRDefault="00F753DC" w:rsidP="00F753DC">
      <w:pPr>
        <w:ind w:right="-1"/>
        <w:jc w:val="center"/>
        <w:rPr>
          <w:rFonts w:cs="Arial"/>
          <w:b/>
          <w:sz w:val="22"/>
          <w:szCs w:val="22"/>
        </w:rPr>
      </w:pPr>
      <w:r>
        <w:rPr>
          <w:b/>
          <w:bCs/>
          <w:sz w:val="22"/>
          <w:szCs w:val="22"/>
        </w:rPr>
        <w:t>BILDU DIRA</w:t>
      </w:r>
    </w:p>
    <w:p w:rsidR="00F753DC" w:rsidRPr="00CD1282" w:rsidRDefault="00F753DC" w:rsidP="00F753DC">
      <w:pPr>
        <w:ind w:right="-1"/>
        <w:jc w:val="both"/>
        <w:rPr>
          <w:rFonts w:cs="Arial"/>
          <w:sz w:val="22"/>
          <w:szCs w:val="22"/>
        </w:rPr>
      </w:pPr>
      <w:r>
        <w:rPr>
          <w:sz w:val="22"/>
          <w:szCs w:val="22"/>
        </w:rPr>
        <w:t>Batetik,</w:t>
      </w:r>
    </w:p>
    <w:p w:rsidR="00F753DC" w:rsidRPr="00DB2E1E" w:rsidRDefault="00F753DC" w:rsidP="00F753DC">
      <w:pPr>
        <w:ind w:left="-7" w:right="-1"/>
        <w:jc w:val="both"/>
        <w:rPr>
          <w:rFonts w:cs="Arial"/>
          <w:b/>
          <w:sz w:val="20"/>
        </w:rPr>
      </w:pPr>
    </w:p>
    <w:tbl>
      <w:tblPr>
        <w:tblStyle w:val="Tablaconcuadrcula"/>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812"/>
        <w:gridCol w:w="3827"/>
      </w:tblGrid>
      <w:tr w:rsidR="00F753DC" w:rsidRPr="00F753DC" w:rsidTr="00F755DF">
        <w:trPr>
          <w:trHeight w:val="366"/>
        </w:trPr>
        <w:tc>
          <w:tcPr>
            <w:tcW w:w="9639" w:type="dxa"/>
            <w:gridSpan w:val="2"/>
            <w:tcBorders>
              <w:top w:val="single" w:sz="4" w:space="0" w:color="auto"/>
              <w:left w:val="single" w:sz="4" w:space="0" w:color="auto"/>
              <w:bottom w:val="single" w:sz="4" w:space="0" w:color="auto"/>
              <w:right w:val="single" w:sz="4" w:space="0" w:color="auto"/>
            </w:tcBorders>
            <w:vAlign w:val="center"/>
          </w:tcPr>
          <w:p w:rsidR="00F753DC" w:rsidRPr="00F753DC" w:rsidRDefault="00F753DC" w:rsidP="00F753DC">
            <w:pPr>
              <w:ind w:left="-7" w:right="-1"/>
              <w:rPr>
                <w:rFonts w:cs="Arial"/>
                <w:b/>
                <w:sz w:val="20"/>
              </w:rPr>
            </w:pPr>
            <w:r w:rsidRPr="00F753DC">
              <w:rPr>
                <w:b/>
                <w:sz w:val="20"/>
              </w:rPr>
              <w:t xml:space="preserve">Jauna/andrea:  </w:t>
            </w:r>
          </w:p>
        </w:tc>
      </w:tr>
      <w:tr w:rsidR="00F753DC" w:rsidRPr="00F753DC" w:rsidTr="00F755DF">
        <w:trPr>
          <w:trHeight w:val="366"/>
        </w:trPr>
        <w:tc>
          <w:tcPr>
            <w:tcW w:w="9639" w:type="dxa"/>
            <w:gridSpan w:val="2"/>
            <w:tcBorders>
              <w:top w:val="single" w:sz="4" w:space="0" w:color="auto"/>
              <w:left w:val="single" w:sz="4" w:space="0" w:color="auto"/>
              <w:bottom w:val="single" w:sz="4" w:space="0" w:color="auto"/>
              <w:right w:val="single" w:sz="4" w:space="0" w:color="auto"/>
            </w:tcBorders>
            <w:vAlign w:val="center"/>
          </w:tcPr>
          <w:p w:rsidR="00F753DC" w:rsidRPr="00F753DC" w:rsidRDefault="00F753DC" w:rsidP="00F753DC">
            <w:pPr>
              <w:ind w:left="-7" w:right="-1"/>
              <w:rPr>
                <w:rFonts w:cs="Arial"/>
                <w:b/>
                <w:sz w:val="20"/>
              </w:rPr>
            </w:pPr>
            <w:r w:rsidRPr="00F753DC">
              <w:rPr>
                <w:b/>
                <w:sz w:val="20"/>
              </w:rPr>
              <w:t xml:space="preserve">Prestakuntza zentroaren ordezkaria:  </w:t>
            </w:r>
          </w:p>
        </w:tc>
      </w:tr>
      <w:tr w:rsidR="00F753DC" w:rsidRPr="00F753DC" w:rsidTr="00F755DF">
        <w:trPr>
          <w:trHeight w:val="366"/>
        </w:trPr>
        <w:tc>
          <w:tcPr>
            <w:tcW w:w="5812" w:type="dxa"/>
            <w:tcBorders>
              <w:top w:val="single" w:sz="4" w:space="0" w:color="auto"/>
              <w:left w:val="single" w:sz="4" w:space="0" w:color="auto"/>
              <w:bottom w:val="single" w:sz="4" w:space="0" w:color="auto"/>
              <w:right w:val="single" w:sz="4" w:space="0" w:color="auto"/>
            </w:tcBorders>
            <w:vAlign w:val="center"/>
          </w:tcPr>
          <w:p w:rsidR="00F753DC" w:rsidRPr="00F753DC" w:rsidRDefault="00F753DC" w:rsidP="00F753DC">
            <w:pPr>
              <w:ind w:right="-1"/>
              <w:rPr>
                <w:rFonts w:cs="Arial"/>
                <w:b/>
                <w:sz w:val="20"/>
              </w:rPr>
            </w:pPr>
            <w:r w:rsidRPr="00F753DC">
              <w:rPr>
                <w:b/>
                <w:sz w:val="20"/>
              </w:rPr>
              <w:t xml:space="preserve">IFK/IFZ:  </w:t>
            </w:r>
          </w:p>
        </w:tc>
        <w:tc>
          <w:tcPr>
            <w:tcW w:w="3827" w:type="dxa"/>
            <w:tcBorders>
              <w:top w:val="single" w:sz="4" w:space="0" w:color="auto"/>
              <w:left w:val="single" w:sz="4" w:space="0" w:color="auto"/>
              <w:bottom w:val="single" w:sz="4" w:space="0" w:color="auto"/>
              <w:right w:val="single" w:sz="4" w:space="0" w:color="auto"/>
            </w:tcBorders>
            <w:vAlign w:val="center"/>
          </w:tcPr>
          <w:p w:rsidR="00F753DC" w:rsidRPr="00F753DC" w:rsidRDefault="00F753DC" w:rsidP="00F753DC">
            <w:pPr>
              <w:ind w:right="-1"/>
              <w:rPr>
                <w:rFonts w:cs="Arial"/>
                <w:b/>
                <w:sz w:val="20"/>
              </w:rPr>
            </w:pPr>
            <w:r w:rsidRPr="00F753DC">
              <w:rPr>
                <w:b/>
                <w:sz w:val="20"/>
              </w:rPr>
              <w:t xml:space="preserve">Telefono zenbakia:  </w:t>
            </w:r>
          </w:p>
        </w:tc>
      </w:tr>
      <w:tr w:rsidR="00F753DC" w:rsidRPr="00F753DC" w:rsidTr="00F755DF">
        <w:trPr>
          <w:trHeight w:val="366"/>
        </w:trPr>
        <w:tc>
          <w:tcPr>
            <w:tcW w:w="5812" w:type="dxa"/>
            <w:tcBorders>
              <w:top w:val="single" w:sz="4" w:space="0" w:color="auto"/>
              <w:left w:val="single" w:sz="4" w:space="0" w:color="auto"/>
              <w:bottom w:val="single" w:sz="4" w:space="0" w:color="auto"/>
              <w:right w:val="single" w:sz="4" w:space="0" w:color="auto"/>
            </w:tcBorders>
            <w:vAlign w:val="center"/>
          </w:tcPr>
          <w:p w:rsidR="00F753DC" w:rsidRPr="00F753DC" w:rsidRDefault="00F753DC" w:rsidP="00F753DC">
            <w:pPr>
              <w:ind w:right="-1"/>
              <w:rPr>
                <w:rFonts w:cs="Arial"/>
                <w:b/>
                <w:sz w:val="20"/>
              </w:rPr>
            </w:pPr>
            <w:r w:rsidRPr="00F753DC">
              <w:rPr>
                <w:b/>
                <w:sz w:val="20"/>
              </w:rPr>
              <w:t xml:space="preserve">Helbide elektronikoa:  </w:t>
            </w:r>
          </w:p>
        </w:tc>
        <w:tc>
          <w:tcPr>
            <w:tcW w:w="3827" w:type="dxa"/>
            <w:tcBorders>
              <w:top w:val="single" w:sz="4" w:space="0" w:color="auto"/>
              <w:left w:val="single" w:sz="4" w:space="0" w:color="auto"/>
              <w:bottom w:val="single" w:sz="4" w:space="0" w:color="auto"/>
              <w:right w:val="single" w:sz="4" w:space="0" w:color="auto"/>
            </w:tcBorders>
            <w:vAlign w:val="center"/>
          </w:tcPr>
          <w:p w:rsidR="00F753DC" w:rsidRPr="00F753DC" w:rsidRDefault="00F753DC" w:rsidP="00F753DC">
            <w:pPr>
              <w:ind w:right="-1"/>
              <w:rPr>
                <w:rFonts w:cs="Arial"/>
                <w:b/>
                <w:sz w:val="20"/>
              </w:rPr>
            </w:pPr>
            <w:r w:rsidRPr="00F753DC">
              <w:rPr>
                <w:b/>
                <w:sz w:val="20"/>
              </w:rPr>
              <w:t xml:space="preserve">Errolda zenbakia:  </w:t>
            </w:r>
          </w:p>
        </w:tc>
      </w:tr>
    </w:tbl>
    <w:p w:rsidR="00F753DC" w:rsidRDefault="00F753DC" w:rsidP="00F753DC">
      <w:pPr>
        <w:ind w:left="-7" w:right="-1"/>
        <w:jc w:val="both"/>
        <w:rPr>
          <w:rFonts w:cs="Arial"/>
          <w:b/>
          <w:sz w:val="20"/>
        </w:rPr>
      </w:pPr>
    </w:p>
    <w:p w:rsidR="00F753DC" w:rsidRDefault="00F753DC" w:rsidP="00F753DC">
      <w:pPr>
        <w:ind w:left="-7" w:right="-1"/>
        <w:jc w:val="both"/>
        <w:rPr>
          <w:rFonts w:cs="Arial"/>
          <w:b/>
          <w:sz w:val="20"/>
        </w:rPr>
      </w:pPr>
    </w:p>
    <w:p w:rsidR="00F753DC" w:rsidRDefault="00F753DC" w:rsidP="00F753DC">
      <w:pPr>
        <w:ind w:left="-7" w:right="-1"/>
        <w:jc w:val="both"/>
        <w:rPr>
          <w:rFonts w:cs="Arial"/>
          <w:sz w:val="22"/>
          <w:szCs w:val="22"/>
        </w:rPr>
      </w:pPr>
      <w:r>
        <w:rPr>
          <w:sz w:val="22"/>
          <w:szCs w:val="22"/>
        </w:rPr>
        <w:t>Eta bestetik,</w:t>
      </w:r>
    </w:p>
    <w:p w:rsidR="00F753DC" w:rsidRPr="0091322C" w:rsidRDefault="00F753DC" w:rsidP="00F753DC">
      <w:pPr>
        <w:ind w:left="-7" w:right="-1"/>
        <w:jc w:val="both"/>
        <w:rPr>
          <w:rFonts w:cs="Arial"/>
          <w:b/>
          <w:sz w:val="22"/>
          <w:szCs w:val="22"/>
        </w:rPr>
      </w:pPr>
    </w:p>
    <w:tbl>
      <w:tblPr>
        <w:tblStyle w:val="Tablaconcuadrcula"/>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812"/>
        <w:gridCol w:w="3827"/>
      </w:tblGrid>
      <w:tr w:rsidR="00F753DC" w:rsidRPr="00F753DC" w:rsidTr="00F755DF">
        <w:trPr>
          <w:trHeight w:val="366"/>
        </w:trPr>
        <w:tc>
          <w:tcPr>
            <w:tcW w:w="9639" w:type="dxa"/>
            <w:gridSpan w:val="2"/>
            <w:tcBorders>
              <w:top w:val="single" w:sz="4" w:space="0" w:color="auto"/>
              <w:left w:val="single" w:sz="4" w:space="0" w:color="auto"/>
              <w:bottom w:val="single" w:sz="4" w:space="0" w:color="auto"/>
              <w:right w:val="single" w:sz="4" w:space="0" w:color="auto"/>
            </w:tcBorders>
            <w:vAlign w:val="center"/>
          </w:tcPr>
          <w:p w:rsidR="00F753DC" w:rsidRPr="00F753DC" w:rsidRDefault="00F753DC" w:rsidP="00F753DC">
            <w:pPr>
              <w:ind w:left="-7" w:right="-1"/>
              <w:rPr>
                <w:rFonts w:cs="Arial"/>
                <w:b/>
                <w:sz w:val="20"/>
              </w:rPr>
            </w:pPr>
            <w:r w:rsidRPr="00F753DC">
              <w:rPr>
                <w:b/>
                <w:sz w:val="20"/>
              </w:rPr>
              <w:t xml:space="preserve">Jauna/andrea:  </w:t>
            </w:r>
          </w:p>
        </w:tc>
      </w:tr>
      <w:tr w:rsidR="00F753DC" w:rsidRPr="00F753DC" w:rsidTr="00F755DF">
        <w:trPr>
          <w:trHeight w:val="366"/>
        </w:trPr>
        <w:tc>
          <w:tcPr>
            <w:tcW w:w="9639" w:type="dxa"/>
            <w:gridSpan w:val="2"/>
            <w:tcBorders>
              <w:top w:val="single" w:sz="4" w:space="0" w:color="auto"/>
              <w:left w:val="single" w:sz="4" w:space="0" w:color="auto"/>
              <w:bottom w:val="single" w:sz="4" w:space="0" w:color="auto"/>
              <w:right w:val="single" w:sz="4" w:space="0" w:color="auto"/>
            </w:tcBorders>
            <w:vAlign w:val="center"/>
          </w:tcPr>
          <w:p w:rsidR="00F753DC" w:rsidRPr="00F753DC" w:rsidRDefault="00F753DC" w:rsidP="00F753DC">
            <w:pPr>
              <w:ind w:left="-7" w:right="-1"/>
              <w:rPr>
                <w:rFonts w:cs="Arial"/>
                <w:b/>
                <w:sz w:val="20"/>
              </w:rPr>
            </w:pPr>
            <w:r w:rsidRPr="00F753DC">
              <w:rPr>
                <w:b/>
                <w:sz w:val="20"/>
              </w:rPr>
              <w:t xml:space="preserve">Enpresaren ordezkaria:  </w:t>
            </w:r>
          </w:p>
        </w:tc>
      </w:tr>
      <w:tr w:rsidR="00F753DC" w:rsidRPr="00F753DC" w:rsidTr="00F755DF">
        <w:trPr>
          <w:trHeight w:val="366"/>
        </w:trPr>
        <w:tc>
          <w:tcPr>
            <w:tcW w:w="5812" w:type="dxa"/>
            <w:tcBorders>
              <w:top w:val="single" w:sz="4" w:space="0" w:color="auto"/>
              <w:left w:val="single" w:sz="4" w:space="0" w:color="auto"/>
              <w:bottom w:val="single" w:sz="4" w:space="0" w:color="auto"/>
              <w:right w:val="single" w:sz="4" w:space="0" w:color="auto"/>
            </w:tcBorders>
            <w:vAlign w:val="center"/>
          </w:tcPr>
          <w:p w:rsidR="00F753DC" w:rsidRPr="00F753DC" w:rsidRDefault="00F753DC" w:rsidP="00F753DC">
            <w:pPr>
              <w:ind w:right="-1"/>
              <w:rPr>
                <w:rFonts w:cs="Arial"/>
                <w:b/>
                <w:sz w:val="20"/>
              </w:rPr>
            </w:pPr>
            <w:r w:rsidRPr="00F753DC">
              <w:rPr>
                <w:b/>
                <w:sz w:val="20"/>
              </w:rPr>
              <w:t xml:space="preserve">Helbidea:  </w:t>
            </w:r>
          </w:p>
        </w:tc>
        <w:tc>
          <w:tcPr>
            <w:tcW w:w="3827" w:type="dxa"/>
            <w:tcBorders>
              <w:top w:val="single" w:sz="4" w:space="0" w:color="auto"/>
              <w:left w:val="single" w:sz="4" w:space="0" w:color="auto"/>
              <w:bottom w:val="single" w:sz="4" w:space="0" w:color="auto"/>
              <w:right w:val="single" w:sz="4" w:space="0" w:color="auto"/>
            </w:tcBorders>
            <w:vAlign w:val="center"/>
          </w:tcPr>
          <w:p w:rsidR="00F753DC" w:rsidRPr="00F753DC" w:rsidRDefault="00F753DC" w:rsidP="00F753DC">
            <w:pPr>
              <w:ind w:right="-1"/>
              <w:rPr>
                <w:rFonts w:cs="Arial"/>
                <w:b/>
                <w:sz w:val="20"/>
              </w:rPr>
            </w:pPr>
            <w:r w:rsidRPr="00F753DC">
              <w:rPr>
                <w:b/>
                <w:sz w:val="20"/>
              </w:rPr>
              <w:t xml:space="preserve">Herria:  </w:t>
            </w:r>
          </w:p>
        </w:tc>
      </w:tr>
      <w:tr w:rsidR="00F753DC" w:rsidRPr="00F753DC" w:rsidTr="00F755DF">
        <w:trPr>
          <w:trHeight w:val="366"/>
        </w:trPr>
        <w:tc>
          <w:tcPr>
            <w:tcW w:w="5812" w:type="dxa"/>
            <w:tcBorders>
              <w:top w:val="single" w:sz="4" w:space="0" w:color="auto"/>
              <w:left w:val="single" w:sz="4" w:space="0" w:color="auto"/>
              <w:bottom w:val="single" w:sz="4" w:space="0" w:color="auto"/>
              <w:right w:val="single" w:sz="4" w:space="0" w:color="auto"/>
            </w:tcBorders>
            <w:vAlign w:val="center"/>
          </w:tcPr>
          <w:p w:rsidR="00F753DC" w:rsidRPr="00F753DC" w:rsidRDefault="00F753DC" w:rsidP="00F753DC">
            <w:pPr>
              <w:ind w:right="-1"/>
              <w:rPr>
                <w:rFonts w:cs="Arial"/>
                <w:b/>
                <w:sz w:val="20"/>
              </w:rPr>
            </w:pPr>
            <w:r w:rsidRPr="00F753DC">
              <w:rPr>
                <w:b/>
                <w:sz w:val="20"/>
              </w:rPr>
              <w:t xml:space="preserve">IFK/IFZ:  </w:t>
            </w:r>
          </w:p>
        </w:tc>
        <w:tc>
          <w:tcPr>
            <w:tcW w:w="3827" w:type="dxa"/>
            <w:tcBorders>
              <w:top w:val="single" w:sz="4" w:space="0" w:color="auto"/>
              <w:left w:val="single" w:sz="4" w:space="0" w:color="auto"/>
              <w:bottom w:val="single" w:sz="4" w:space="0" w:color="auto"/>
              <w:right w:val="single" w:sz="4" w:space="0" w:color="auto"/>
            </w:tcBorders>
            <w:vAlign w:val="center"/>
          </w:tcPr>
          <w:p w:rsidR="00F753DC" w:rsidRPr="00F753DC" w:rsidRDefault="00F753DC" w:rsidP="00F753DC">
            <w:pPr>
              <w:ind w:right="-1"/>
              <w:rPr>
                <w:rFonts w:cs="Arial"/>
                <w:b/>
                <w:sz w:val="20"/>
              </w:rPr>
            </w:pPr>
            <w:r w:rsidRPr="00F753DC">
              <w:rPr>
                <w:b/>
                <w:sz w:val="20"/>
              </w:rPr>
              <w:t xml:space="preserve">Telefono zenbakia:  </w:t>
            </w:r>
          </w:p>
        </w:tc>
      </w:tr>
      <w:tr w:rsidR="00F753DC" w:rsidRPr="00F753DC" w:rsidTr="00F755DF">
        <w:trPr>
          <w:trHeight w:val="366"/>
        </w:trPr>
        <w:tc>
          <w:tcPr>
            <w:tcW w:w="9639" w:type="dxa"/>
            <w:gridSpan w:val="2"/>
            <w:tcBorders>
              <w:top w:val="single" w:sz="4" w:space="0" w:color="auto"/>
              <w:left w:val="single" w:sz="4" w:space="0" w:color="auto"/>
              <w:bottom w:val="single" w:sz="4" w:space="0" w:color="auto"/>
              <w:right w:val="single" w:sz="4" w:space="0" w:color="auto"/>
            </w:tcBorders>
            <w:vAlign w:val="center"/>
          </w:tcPr>
          <w:p w:rsidR="00F753DC" w:rsidRPr="00F753DC" w:rsidRDefault="00F753DC" w:rsidP="00F753DC">
            <w:pPr>
              <w:ind w:right="-1"/>
              <w:rPr>
                <w:rFonts w:cs="Arial"/>
                <w:b/>
                <w:strike/>
                <w:sz w:val="20"/>
              </w:rPr>
            </w:pPr>
            <w:r w:rsidRPr="00F753DC">
              <w:rPr>
                <w:b/>
                <w:sz w:val="20"/>
              </w:rPr>
              <w:t xml:space="preserve">Helbide elektronikoa:  </w:t>
            </w:r>
          </w:p>
        </w:tc>
      </w:tr>
    </w:tbl>
    <w:p w:rsidR="00F753DC" w:rsidRPr="00DB2E1E" w:rsidRDefault="00F753DC" w:rsidP="00F753DC">
      <w:pPr>
        <w:ind w:left="-7" w:right="-1"/>
        <w:jc w:val="both"/>
        <w:rPr>
          <w:rFonts w:cs="Arial"/>
          <w:b/>
          <w:sz w:val="20"/>
        </w:rPr>
      </w:pPr>
    </w:p>
    <w:p w:rsidR="00F753DC" w:rsidRPr="00F753DC" w:rsidRDefault="00F753DC" w:rsidP="00F753DC">
      <w:pPr>
        <w:spacing w:afterLines="60" w:after="144"/>
        <w:ind w:right="-1"/>
        <w:jc w:val="center"/>
        <w:rPr>
          <w:b/>
          <w:bCs/>
          <w:sz w:val="22"/>
          <w:szCs w:val="22"/>
        </w:rPr>
      </w:pPr>
    </w:p>
    <w:p w:rsidR="00F753DC" w:rsidRPr="00F753DC" w:rsidRDefault="00F753DC" w:rsidP="00F753DC">
      <w:pPr>
        <w:spacing w:afterLines="60" w:after="144"/>
        <w:ind w:right="-1"/>
        <w:jc w:val="center"/>
        <w:rPr>
          <w:b/>
          <w:bCs/>
          <w:sz w:val="22"/>
          <w:szCs w:val="22"/>
        </w:rPr>
      </w:pPr>
    </w:p>
    <w:p w:rsidR="00F753DC" w:rsidRPr="00F753DC" w:rsidRDefault="00F753DC" w:rsidP="00F753DC">
      <w:pPr>
        <w:spacing w:afterLines="60" w:after="144"/>
        <w:ind w:right="-1"/>
        <w:jc w:val="center"/>
        <w:rPr>
          <w:b/>
          <w:bCs/>
          <w:sz w:val="22"/>
          <w:szCs w:val="22"/>
        </w:rPr>
      </w:pPr>
      <w:r>
        <w:rPr>
          <w:b/>
          <w:bCs/>
          <w:sz w:val="22"/>
          <w:szCs w:val="22"/>
        </w:rPr>
        <w:t>ADIERAZTEN DUTE:</w:t>
      </w:r>
    </w:p>
    <w:p w:rsidR="00F753DC" w:rsidRPr="00A33E4D" w:rsidRDefault="00F753DC" w:rsidP="00F753DC">
      <w:pPr>
        <w:ind w:right="-1"/>
        <w:jc w:val="both"/>
        <w:rPr>
          <w:rFonts w:cs="Arial"/>
          <w:sz w:val="22"/>
          <w:szCs w:val="22"/>
        </w:rPr>
      </w:pPr>
    </w:p>
    <w:p w:rsidR="00F753DC" w:rsidRDefault="00F753DC" w:rsidP="00F753DC">
      <w:pPr>
        <w:ind w:right="-1"/>
        <w:jc w:val="both"/>
        <w:rPr>
          <w:rFonts w:cs="Arial"/>
          <w:sz w:val="22"/>
          <w:szCs w:val="22"/>
        </w:rPr>
      </w:pPr>
      <w:r>
        <w:rPr>
          <w:b/>
          <w:bCs/>
          <w:sz w:val="22"/>
          <w:szCs w:val="22"/>
        </w:rPr>
        <w:t>LEHENA</w:t>
      </w:r>
      <w:r>
        <w:rPr>
          <w:bCs/>
          <w:sz w:val="22"/>
          <w:szCs w:val="22"/>
        </w:rPr>
        <w:t xml:space="preserve">. — </w:t>
      </w:r>
      <w:r>
        <w:rPr>
          <w:sz w:val="22"/>
          <w:szCs w:val="22"/>
        </w:rPr>
        <w:t>Elkarri aitortzen diote gaitasuna eta legitimazioa dutela dokumentu hau negoziatu eta sinatzeko.</w:t>
      </w:r>
    </w:p>
    <w:p w:rsidR="00F753DC" w:rsidRPr="004C797B" w:rsidRDefault="00F753DC" w:rsidP="004C797B">
      <w:pPr>
        <w:ind w:right="-1"/>
        <w:jc w:val="both"/>
        <w:rPr>
          <w:rFonts w:cs="Arial"/>
          <w:sz w:val="22"/>
          <w:szCs w:val="22"/>
        </w:rPr>
      </w:pPr>
    </w:p>
    <w:p w:rsidR="00F753DC" w:rsidRPr="004C797B" w:rsidRDefault="00F753DC" w:rsidP="00F753DC">
      <w:pPr>
        <w:tabs>
          <w:tab w:val="left" w:pos="420"/>
          <w:tab w:val="center" w:pos="4956"/>
        </w:tabs>
        <w:ind w:right="-1"/>
        <w:jc w:val="both"/>
        <w:rPr>
          <w:sz w:val="22"/>
          <w:szCs w:val="22"/>
        </w:rPr>
      </w:pPr>
      <w:r>
        <w:rPr>
          <w:b/>
          <w:bCs/>
          <w:sz w:val="22"/>
          <w:szCs w:val="22"/>
        </w:rPr>
        <w:t>BIGARRENA</w:t>
      </w:r>
      <w:r>
        <w:rPr>
          <w:bCs/>
          <w:sz w:val="22"/>
          <w:szCs w:val="22"/>
        </w:rPr>
        <w:t xml:space="preserve">. — </w:t>
      </w:r>
      <w:r>
        <w:rPr>
          <w:sz w:val="22"/>
          <w:szCs w:val="22"/>
        </w:rPr>
        <w:t xml:space="preserve">Hitzarmen honen xedea da bide ematea Enplegurako Lanbide Heziketako </w:t>
      </w:r>
      <w:r w:rsidR="004C797B">
        <w:rPr>
          <w:sz w:val="22"/>
          <w:szCs w:val="22"/>
        </w:rPr>
        <w:t>sistemaren barruan ……………………………………………..</w:t>
      </w:r>
      <w:r>
        <w:rPr>
          <w:sz w:val="22"/>
          <w:szCs w:val="22"/>
        </w:rPr>
        <w:t xml:space="preserve"> prestakuntza zentroan ari diren ikasleei lanez besteko praktika profesion</w:t>
      </w:r>
      <w:r w:rsidR="004C797B">
        <w:rPr>
          <w:sz w:val="22"/>
          <w:szCs w:val="22"/>
        </w:rPr>
        <w:t>alak egin ditzaten ……………………………………………</w:t>
      </w:r>
      <w:r>
        <w:rPr>
          <w:sz w:val="22"/>
          <w:szCs w:val="22"/>
        </w:rPr>
        <w:t xml:space="preserve"> enpresan, parte hartzen ari diren prestakuntza ekintzaren osagaietako bat baitira.</w:t>
      </w:r>
    </w:p>
    <w:p w:rsidR="00F753DC" w:rsidRPr="00F753DC" w:rsidRDefault="00F753DC" w:rsidP="00F753DC">
      <w:pPr>
        <w:ind w:right="-1"/>
        <w:jc w:val="both"/>
        <w:rPr>
          <w:rFonts w:cs="Arial"/>
          <w:sz w:val="22"/>
          <w:szCs w:val="22"/>
        </w:rPr>
      </w:pPr>
    </w:p>
    <w:p w:rsidR="00F753DC" w:rsidRPr="00BC0C67" w:rsidRDefault="00F753DC" w:rsidP="00F753DC">
      <w:pPr>
        <w:tabs>
          <w:tab w:val="left" w:pos="420"/>
          <w:tab w:val="center" w:pos="4956"/>
        </w:tabs>
        <w:ind w:right="-1"/>
        <w:jc w:val="both"/>
        <w:rPr>
          <w:rFonts w:cs="Arial"/>
          <w:sz w:val="22"/>
          <w:szCs w:val="22"/>
        </w:rPr>
      </w:pPr>
      <w:r>
        <w:rPr>
          <w:b/>
          <w:bCs/>
          <w:sz w:val="22"/>
          <w:szCs w:val="22"/>
        </w:rPr>
        <w:t>HIRUGARRENA</w:t>
      </w:r>
      <w:r>
        <w:rPr>
          <w:sz w:val="22"/>
          <w:szCs w:val="22"/>
        </w:rPr>
        <w:t xml:space="preserve">. – Praktikak </w:t>
      </w:r>
      <w:r w:rsidR="00EC0D29" w:rsidRPr="00EC0D29">
        <w:rPr>
          <w:sz w:val="22"/>
          <w:szCs w:val="22"/>
        </w:rPr>
        <w:t>lehentasunez langabeei zuzendutako deialdietako prestakuntza-ekintze</w:t>
      </w:r>
      <w:r w:rsidR="00EC0D29">
        <w:rPr>
          <w:sz w:val="22"/>
          <w:szCs w:val="22"/>
        </w:rPr>
        <w:t>ei buruzkoak</w:t>
      </w:r>
      <w:r w:rsidR="00EC0D29" w:rsidRPr="00EC0D29">
        <w:rPr>
          <w:sz w:val="22"/>
          <w:szCs w:val="22"/>
        </w:rPr>
        <w:t xml:space="preserve"> </w:t>
      </w:r>
      <w:r w:rsidR="00EC0D29">
        <w:rPr>
          <w:sz w:val="22"/>
          <w:szCs w:val="22"/>
        </w:rPr>
        <w:t>izaten</w:t>
      </w:r>
      <w:r w:rsidR="00EC0D29" w:rsidRPr="00EC0D29">
        <w:rPr>
          <w:sz w:val="22"/>
          <w:szCs w:val="22"/>
        </w:rPr>
        <w:t xml:space="preserve"> dira</w:t>
      </w:r>
      <w:r>
        <w:rPr>
          <w:sz w:val="22"/>
          <w:szCs w:val="22"/>
        </w:rPr>
        <w:t>:</w:t>
      </w:r>
    </w:p>
    <w:p w:rsidR="00F753DC" w:rsidRPr="007E38D4" w:rsidRDefault="00F753DC" w:rsidP="004C797B">
      <w:pPr>
        <w:ind w:right="-1"/>
        <w:jc w:val="both"/>
        <w:rPr>
          <w:rFonts w:cs="Arial"/>
          <w:sz w:val="22"/>
          <w:szCs w:val="22"/>
        </w:rPr>
      </w:pPr>
    </w:p>
    <w:p w:rsidR="00F753DC" w:rsidRPr="004C797B" w:rsidRDefault="00F753DC" w:rsidP="004C797B">
      <w:pPr>
        <w:ind w:right="-1"/>
        <w:jc w:val="both"/>
        <w:rPr>
          <w:rFonts w:cs="Arial"/>
          <w:sz w:val="22"/>
          <w:szCs w:val="22"/>
        </w:rPr>
      </w:pPr>
    </w:p>
    <w:p w:rsidR="00F753DC" w:rsidRDefault="00F753DC">
      <w:pPr>
        <w:rPr>
          <w:b/>
          <w:bCs/>
          <w:sz w:val="22"/>
          <w:szCs w:val="22"/>
        </w:rPr>
      </w:pPr>
      <w:r>
        <w:rPr>
          <w:b/>
          <w:bCs/>
          <w:sz w:val="22"/>
          <w:szCs w:val="22"/>
        </w:rPr>
        <w:br w:type="page"/>
      </w:r>
    </w:p>
    <w:p w:rsidR="00F753DC" w:rsidRPr="00F753DC" w:rsidRDefault="00F753DC" w:rsidP="00F753DC">
      <w:pPr>
        <w:spacing w:afterLines="60" w:after="144"/>
        <w:ind w:right="-1"/>
        <w:jc w:val="center"/>
        <w:rPr>
          <w:b/>
          <w:bCs/>
          <w:sz w:val="22"/>
          <w:szCs w:val="22"/>
        </w:rPr>
      </w:pPr>
    </w:p>
    <w:p w:rsidR="00F753DC" w:rsidRPr="00F753DC" w:rsidRDefault="00F753DC" w:rsidP="00F753DC">
      <w:pPr>
        <w:spacing w:afterLines="60" w:after="144"/>
        <w:ind w:right="-1"/>
        <w:jc w:val="center"/>
        <w:rPr>
          <w:b/>
          <w:bCs/>
          <w:sz w:val="22"/>
          <w:szCs w:val="22"/>
        </w:rPr>
      </w:pPr>
      <w:r>
        <w:rPr>
          <w:b/>
          <w:bCs/>
          <w:sz w:val="22"/>
          <w:szCs w:val="22"/>
        </w:rPr>
        <w:t>ITUNDU DUTE</w:t>
      </w:r>
    </w:p>
    <w:p w:rsidR="00F753DC" w:rsidRPr="00A33E4D" w:rsidRDefault="00F753DC" w:rsidP="00F753DC">
      <w:pPr>
        <w:spacing w:afterLines="60" w:after="144"/>
        <w:ind w:right="-1"/>
        <w:jc w:val="both"/>
        <w:rPr>
          <w:rFonts w:cs="Arial"/>
          <w:sz w:val="22"/>
          <w:szCs w:val="22"/>
        </w:rPr>
      </w:pPr>
      <w:r>
        <w:rPr>
          <w:sz w:val="22"/>
          <w:szCs w:val="22"/>
        </w:rPr>
        <w:t xml:space="preserve">Lankidetza hitzarmen hau izenpetzea, lanetik kanpoko praktikak egiteko lantokietan, honako hauek kontuan hartuta: </w:t>
      </w:r>
      <w:r>
        <w:rPr>
          <w:b/>
          <w:bCs/>
          <w:sz w:val="22"/>
          <w:szCs w:val="22"/>
        </w:rPr>
        <w:t>694/2017 Errege Dekretua, uztailaren 3koa</w:t>
      </w:r>
      <w:r>
        <w:rPr>
          <w:sz w:val="22"/>
          <w:szCs w:val="22"/>
        </w:rPr>
        <w:t xml:space="preserve">, Enplegurako Lanbide Heziketako azpisistema arautzen duena; </w:t>
      </w:r>
      <w:r>
        <w:rPr>
          <w:b/>
          <w:bCs/>
          <w:sz w:val="22"/>
          <w:szCs w:val="22"/>
        </w:rPr>
        <w:t>TAS/718/2008 Agindua, martxoaren 7koa</w:t>
      </w:r>
      <w:r>
        <w:rPr>
          <w:sz w:val="22"/>
          <w:szCs w:val="22"/>
        </w:rPr>
        <w:t>, Enplegurako Lanbide Heziketako azpisistema garatzekoa; NL-NEZ Nafarroako Enplegu Zerbitzuaren gomendioak; hitzarmeneko klausulak; eta aplikatzekoak diren gainerako arau guztiak.</w:t>
      </w:r>
    </w:p>
    <w:p w:rsidR="00F753DC" w:rsidRPr="00A33E4D" w:rsidRDefault="00F753DC" w:rsidP="00F753DC">
      <w:pPr>
        <w:spacing w:afterLines="60" w:after="144"/>
        <w:ind w:right="-1"/>
        <w:jc w:val="both"/>
        <w:rPr>
          <w:rFonts w:cs="Arial"/>
          <w:sz w:val="22"/>
          <w:szCs w:val="22"/>
        </w:rPr>
      </w:pPr>
      <w:r>
        <w:rPr>
          <w:sz w:val="22"/>
          <w:szCs w:val="22"/>
        </w:rPr>
        <w:t>Horregatik guztiagatik, honako hitzarmen hau sinatu dute honako klausula hauekin:</w:t>
      </w:r>
    </w:p>
    <w:p w:rsidR="00F753DC" w:rsidRPr="007E38D4" w:rsidRDefault="00F753DC" w:rsidP="00F753DC">
      <w:pPr>
        <w:ind w:right="-1"/>
        <w:jc w:val="center"/>
        <w:rPr>
          <w:rFonts w:cs="Arial"/>
          <w:b/>
          <w:bCs/>
          <w:sz w:val="22"/>
          <w:szCs w:val="22"/>
        </w:rPr>
      </w:pPr>
    </w:p>
    <w:p w:rsidR="00F753DC" w:rsidRDefault="00F753DC" w:rsidP="00F753DC">
      <w:pPr>
        <w:ind w:right="-1"/>
        <w:jc w:val="center"/>
        <w:rPr>
          <w:rFonts w:cs="Arial"/>
          <w:b/>
          <w:bCs/>
          <w:sz w:val="22"/>
          <w:szCs w:val="22"/>
        </w:rPr>
      </w:pPr>
      <w:r>
        <w:rPr>
          <w:b/>
          <w:bCs/>
          <w:sz w:val="22"/>
          <w:szCs w:val="22"/>
        </w:rPr>
        <w:t>KLAUSULAK</w:t>
      </w:r>
    </w:p>
    <w:p w:rsidR="00F753DC" w:rsidRPr="007E38D4" w:rsidRDefault="00F753DC" w:rsidP="00F753DC">
      <w:pPr>
        <w:ind w:right="-1"/>
        <w:jc w:val="center"/>
        <w:rPr>
          <w:rFonts w:cs="Arial"/>
          <w:b/>
          <w:bCs/>
          <w:sz w:val="22"/>
          <w:szCs w:val="22"/>
        </w:rPr>
      </w:pPr>
    </w:p>
    <w:p w:rsidR="00F753DC" w:rsidRPr="008252CE" w:rsidRDefault="00F753DC" w:rsidP="00F753DC">
      <w:pPr>
        <w:tabs>
          <w:tab w:val="left" w:pos="420"/>
          <w:tab w:val="center" w:pos="4956"/>
        </w:tabs>
        <w:ind w:right="-1"/>
        <w:rPr>
          <w:rFonts w:cs="Arial"/>
          <w:sz w:val="22"/>
          <w:szCs w:val="22"/>
        </w:rPr>
      </w:pPr>
      <w:r>
        <w:rPr>
          <w:b/>
          <w:sz w:val="22"/>
          <w:szCs w:val="22"/>
        </w:rPr>
        <w:t>LEHENA</w:t>
      </w:r>
      <w:r>
        <w:rPr>
          <w:sz w:val="22"/>
          <w:szCs w:val="22"/>
        </w:rPr>
        <w:t>.- Lankidetza hitzarmen espezifiko hon</w:t>
      </w:r>
      <w:r w:rsidR="0063326E">
        <w:rPr>
          <w:sz w:val="22"/>
          <w:szCs w:val="22"/>
        </w:rPr>
        <w:t>en iraupena sinatu eta ............</w:t>
      </w:r>
      <w:r>
        <w:rPr>
          <w:sz w:val="22"/>
          <w:szCs w:val="22"/>
        </w:rPr>
        <w:t xml:space="preserve"> urtekoa da (lau urte gehienez ere), aldeetako ezeinek berariaz uko egin ezean.</w:t>
      </w:r>
    </w:p>
    <w:p w:rsidR="00F753DC" w:rsidRPr="00AA036D" w:rsidRDefault="00F753DC" w:rsidP="00AA036D">
      <w:pPr>
        <w:ind w:right="-1"/>
        <w:jc w:val="both"/>
        <w:rPr>
          <w:sz w:val="22"/>
          <w:szCs w:val="22"/>
        </w:rPr>
      </w:pPr>
    </w:p>
    <w:p w:rsidR="00F753DC" w:rsidRPr="008252CE" w:rsidRDefault="00F753DC" w:rsidP="00F753DC">
      <w:pPr>
        <w:tabs>
          <w:tab w:val="left" w:pos="420"/>
          <w:tab w:val="center" w:pos="4956"/>
        </w:tabs>
        <w:ind w:right="-1"/>
        <w:jc w:val="both"/>
        <w:rPr>
          <w:rFonts w:cs="Arial"/>
          <w:sz w:val="22"/>
          <w:szCs w:val="22"/>
        </w:rPr>
      </w:pPr>
      <w:r>
        <w:rPr>
          <w:b/>
          <w:sz w:val="22"/>
          <w:szCs w:val="22"/>
        </w:rPr>
        <w:t>BIGARRENA</w:t>
      </w:r>
      <w:r>
        <w:rPr>
          <w:sz w:val="22"/>
          <w:szCs w:val="22"/>
        </w:rPr>
        <w:t>.- Hitzarmen honek Enplegurako Lanbide Heziketako prestakuntza ekintzetan esku hartzen duten prestakuntza zentro</w:t>
      </w:r>
      <w:r w:rsidR="00B12EB1">
        <w:rPr>
          <w:sz w:val="22"/>
          <w:szCs w:val="22"/>
        </w:rPr>
        <w:t>ko ikasle guztiei eraginen die.</w:t>
      </w:r>
    </w:p>
    <w:p w:rsidR="00F753DC" w:rsidRPr="00AA036D" w:rsidRDefault="00F753DC" w:rsidP="00AA036D">
      <w:pPr>
        <w:ind w:right="-1"/>
        <w:jc w:val="both"/>
        <w:rPr>
          <w:sz w:val="22"/>
          <w:szCs w:val="22"/>
        </w:rPr>
      </w:pPr>
    </w:p>
    <w:p w:rsidR="00F753DC" w:rsidRPr="00A33E4D" w:rsidRDefault="00F753DC" w:rsidP="00F753DC">
      <w:pPr>
        <w:ind w:right="-1"/>
        <w:jc w:val="both"/>
        <w:rPr>
          <w:rFonts w:cs="Arial"/>
          <w:sz w:val="22"/>
          <w:szCs w:val="22"/>
        </w:rPr>
      </w:pPr>
      <w:r>
        <w:rPr>
          <w:b/>
          <w:bCs/>
          <w:sz w:val="22"/>
          <w:szCs w:val="22"/>
        </w:rPr>
        <w:t>HIRUGARRENA</w:t>
      </w:r>
      <w:r>
        <w:rPr>
          <w:sz w:val="22"/>
          <w:szCs w:val="22"/>
        </w:rPr>
        <w:t>.- Lanetik kanpoko praktikak enpresaren lantokian eginen dira (edo lana egiten den lekuan), zeina………………….…</w:t>
      </w:r>
      <w:r w:rsidR="0063326E">
        <w:rPr>
          <w:sz w:val="22"/>
          <w:szCs w:val="22"/>
        </w:rPr>
        <w:t>……………</w:t>
      </w:r>
      <w:r>
        <w:rPr>
          <w:sz w:val="22"/>
          <w:szCs w:val="22"/>
        </w:rPr>
        <w:t xml:space="preserve"> herrian baitago, eta egunak eta orduak ikasle bakoitzari dagokion LEDP1-ean daude zehaztuta, (gehieneko ordu kopurua beti zortzi izanik, prestakuntza orduak barruan sartuta, hala egokituz gero).</w:t>
      </w:r>
    </w:p>
    <w:p w:rsidR="00F753DC" w:rsidRPr="00AA036D" w:rsidRDefault="00F753DC" w:rsidP="00AA036D">
      <w:pPr>
        <w:ind w:right="-1"/>
        <w:jc w:val="both"/>
        <w:rPr>
          <w:sz w:val="22"/>
          <w:szCs w:val="22"/>
        </w:rPr>
      </w:pPr>
    </w:p>
    <w:p w:rsidR="00F753DC" w:rsidRPr="00A33E4D" w:rsidRDefault="00F753DC" w:rsidP="00F753DC">
      <w:pPr>
        <w:ind w:right="-1"/>
        <w:jc w:val="both"/>
        <w:rPr>
          <w:rFonts w:cs="Arial"/>
          <w:sz w:val="22"/>
          <w:szCs w:val="22"/>
        </w:rPr>
      </w:pPr>
      <w:r>
        <w:rPr>
          <w:b/>
          <w:sz w:val="22"/>
          <w:szCs w:val="22"/>
        </w:rPr>
        <w:t>LAUGARRENA</w:t>
      </w:r>
      <w:r>
        <w:rPr>
          <w:sz w:val="22"/>
          <w:szCs w:val="22"/>
        </w:rPr>
        <w:t>.- Prestakuntza zentroak eta enpresak ez dute dirulaguntzarik jasoko lanekoak ez diren</w:t>
      </w:r>
      <w:r w:rsidR="0063326E">
        <w:rPr>
          <w:sz w:val="22"/>
          <w:szCs w:val="22"/>
        </w:rPr>
        <w:t xml:space="preserve"> praktikak</w:t>
      </w:r>
      <w:r w:rsidR="00B12EB1">
        <w:rPr>
          <w:sz w:val="22"/>
          <w:szCs w:val="22"/>
        </w:rPr>
        <w:t xml:space="preserve"> egiteagatik.</w:t>
      </w:r>
    </w:p>
    <w:p w:rsidR="00F753DC" w:rsidRPr="00AA036D" w:rsidRDefault="00F753DC" w:rsidP="00AA036D">
      <w:pPr>
        <w:ind w:right="-1"/>
        <w:jc w:val="both"/>
        <w:rPr>
          <w:sz w:val="22"/>
          <w:szCs w:val="22"/>
        </w:rPr>
      </w:pPr>
    </w:p>
    <w:p w:rsidR="00F753DC" w:rsidRDefault="00F753DC" w:rsidP="00F753DC">
      <w:pPr>
        <w:ind w:right="-1"/>
        <w:jc w:val="both"/>
        <w:rPr>
          <w:sz w:val="22"/>
          <w:szCs w:val="22"/>
        </w:rPr>
      </w:pPr>
      <w:r>
        <w:rPr>
          <w:b/>
          <w:bCs/>
          <w:sz w:val="22"/>
          <w:szCs w:val="22"/>
        </w:rPr>
        <w:t>BOSGARRENA.-</w:t>
      </w:r>
      <w:r>
        <w:rPr>
          <w:rFonts w:ascii="Verdana" w:hAnsi="Verdana" w:cs="Segoe UI"/>
          <w:color w:val="212529"/>
        </w:rPr>
        <w:t xml:space="preserve"> </w:t>
      </w:r>
      <w:r w:rsidRPr="00857DE8">
        <w:rPr>
          <w:sz w:val="22"/>
          <w:szCs w:val="22"/>
        </w:rPr>
        <w:t xml:space="preserve">Praktikek ez dakarte lan-harremanik ikasleen eta enpresaren artean. Lan-egoera okupatuan dauden ikasleek beren lantokian bertan </w:t>
      </w:r>
      <w:r>
        <w:rPr>
          <w:sz w:val="22"/>
          <w:szCs w:val="22"/>
        </w:rPr>
        <w:t xml:space="preserve">beren </w:t>
      </w:r>
      <w:r w:rsidRPr="00EC0D29">
        <w:rPr>
          <w:sz w:val="22"/>
          <w:szCs w:val="22"/>
        </w:rPr>
        <w:t>lanorduetatik kanpo</w:t>
      </w:r>
      <w:r w:rsidRPr="00857DE8">
        <w:rPr>
          <w:sz w:val="22"/>
          <w:szCs w:val="22"/>
        </w:rPr>
        <w:t xml:space="preserve"> egin ahal izango dituzte praktikak, baldin eta egindako prestakuntza-espezialitatearekin lotutako okupazioak badaude.</w:t>
      </w:r>
    </w:p>
    <w:p w:rsidR="00F753DC" w:rsidRPr="00AA036D" w:rsidRDefault="00F753DC" w:rsidP="00AA036D">
      <w:pPr>
        <w:ind w:right="-1"/>
        <w:jc w:val="both"/>
        <w:rPr>
          <w:sz w:val="22"/>
          <w:szCs w:val="22"/>
        </w:rPr>
      </w:pPr>
    </w:p>
    <w:p w:rsidR="00F753DC" w:rsidRPr="00A33E4D" w:rsidRDefault="00F753DC" w:rsidP="00F753DC">
      <w:pPr>
        <w:ind w:right="-1"/>
        <w:jc w:val="both"/>
        <w:rPr>
          <w:rFonts w:cs="Arial"/>
          <w:sz w:val="22"/>
          <w:szCs w:val="22"/>
        </w:rPr>
      </w:pPr>
      <w:r>
        <w:rPr>
          <w:b/>
          <w:sz w:val="22"/>
          <w:szCs w:val="22"/>
        </w:rPr>
        <w:t>SEIGARRENA</w:t>
      </w:r>
      <w:r>
        <w:rPr>
          <w:sz w:val="22"/>
          <w:szCs w:val="22"/>
        </w:rPr>
        <w:t>.- Praktiketako ikasleendako istripu asegurua eta osasun laguntzakoa izenpetuko da, praktika horien sorburu den prestakuntza ekintza arautzen duen deialdian adierazi bezala.</w:t>
      </w:r>
    </w:p>
    <w:p w:rsidR="00F753DC" w:rsidRPr="00AA036D" w:rsidRDefault="00F753DC" w:rsidP="00AA036D">
      <w:pPr>
        <w:ind w:right="-1"/>
        <w:jc w:val="both"/>
        <w:rPr>
          <w:sz w:val="22"/>
          <w:szCs w:val="22"/>
        </w:rPr>
      </w:pPr>
    </w:p>
    <w:p w:rsidR="00F753DC" w:rsidRDefault="00F753DC" w:rsidP="00F753DC">
      <w:pPr>
        <w:ind w:right="-1"/>
        <w:jc w:val="both"/>
        <w:rPr>
          <w:rFonts w:cs="Arial"/>
          <w:sz w:val="22"/>
          <w:szCs w:val="22"/>
        </w:rPr>
      </w:pPr>
      <w:r>
        <w:rPr>
          <w:b/>
          <w:sz w:val="22"/>
          <w:szCs w:val="22"/>
        </w:rPr>
        <w:t>ZAZPIGARRENA</w:t>
      </w:r>
      <w:r>
        <w:rPr>
          <w:sz w:val="22"/>
          <w:szCs w:val="22"/>
        </w:rPr>
        <w:t>.- Enpresak informazioa eman beharko die langileen ordezkariei, halakorik badago, lanekoak ez diren praktikak egiten dituzten ikasleei buruz.</w:t>
      </w:r>
    </w:p>
    <w:p w:rsidR="00F753DC" w:rsidRPr="00AA036D" w:rsidRDefault="00F753DC" w:rsidP="00AA036D">
      <w:pPr>
        <w:ind w:right="-1"/>
        <w:jc w:val="both"/>
        <w:rPr>
          <w:sz w:val="22"/>
          <w:szCs w:val="22"/>
        </w:rPr>
      </w:pPr>
    </w:p>
    <w:p w:rsidR="00F753DC" w:rsidRDefault="00F753DC" w:rsidP="00F753DC">
      <w:pPr>
        <w:ind w:right="-1"/>
        <w:jc w:val="both"/>
        <w:rPr>
          <w:sz w:val="22"/>
          <w:szCs w:val="22"/>
        </w:rPr>
      </w:pPr>
      <w:r>
        <w:rPr>
          <w:b/>
          <w:sz w:val="22"/>
          <w:szCs w:val="22"/>
        </w:rPr>
        <w:t>ZORTZIGARRENA</w:t>
      </w:r>
      <w:r>
        <w:rPr>
          <w:sz w:val="22"/>
          <w:szCs w:val="22"/>
        </w:rPr>
        <w:t>.- Praktikak hasi baino gutxienez bost egun lehenago, prestakuntza zentroak lanekoak ez diren praktiken hasiera jakinarazteko dokumentua (</w:t>
      </w:r>
      <w:r w:rsidR="0063326E">
        <w:rPr>
          <w:sz w:val="22"/>
          <w:szCs w:val="22"/>
        </w:rPr>
        <w:t>PNLT</w:t>
      </w:r>
      <w:r w:rsidR="00AA036D">
        <w:rPr>
          <w:sz w:val="22"/>
          <w:szCs w:val="22"/>
        </w:rPr>
        <w:t>-1)</w:t>
      </w:r>
      <w:r w:rsidR="00AA036D" w:rsidRPr="00AA036D">
        <w:rPr>
          <w:sz w:val="22"/>
          <w:szCs w:val="22"/>
        </w:rPr>
        <w:t xml:space="preserve"> </w:t>
      </w:r>
      <w:r w:rsidR="00AA036D">
        <w:rPr>
          <w:sz w:val="22"/>
          <w:szCs w:val="22"/>
        </w:rPr>
        <w:t>aurkeztuko du</w:t>
      </w:r>
      <w:r w:rsidR="00AA036D">
        <w:rPr>
          <w:sz w:val="22"/>
          <w:szCs w:val="22"/>
        </w:rPr>
        <w:t xml:space="preserve">, </w:t>
      </w:r>
      <w:r>
        <w:rPr>
          <w:sz w:val="22"/>
          <w:szCs w:val="22"/>
        </w:rPr>
        <w:t>praktikak eginen dituen ikasleen zerrenda, prestakuntza zentroko et</w:t>
      </w:r>
      <w:r w:rsidR="00B12EB1">
        <w:rPr>
          <w:sz w:val="22"/>
          <w:szCs w:val="22"/>
        </w:rPr>
        <w:t>a enpresako tutoreen zerrenda.</w:t>
      </w:r>
    </w:p>
    <w:p w:rsidR="00B12EB1" w:rsidRPr="00AA036D" w:rsidRDefault="00B12EB1" w:rsidP="00AA036D">
      <w:pPr>
        <w:ind w:right="-1"/>
        <w:jc w:val="both"/>
        <w:rPr>
          <w:sz w:val="22"/>
          <w:szCs w:val="22"/>
        </w:rPr>
      </w:pPr>
    </w:p>
    <w:p w:rsidR="00F753DC" w:rsidRDefault="00F753DC" w:rsidP="00F753DC">
      <w:pPr>
        <w:ind w:right="-1"/>
        <w:jc w:val="both"/>
        <w:rPr>
          <w:sz w:val="22"/>
          <w:szCs w:val="22"/>
        </w:rPr>
      </w:pPr>
      <w:r>
        <w:rPr>
          <w:sz w:val="22"/>
          <w:szCs w:val="22"/>
        </w:rPr>
        <w:t>Sinatu eta zigilatutako ale bat aurkeztuko da NL-NEZan. Arrazoi justifikatu baten ondorioz ezin bazaio helarazi NL-NEZari ezarritako epean, praktikak hasi baino lehen emanen zaio, beti NL-NEZak baimena emanez gero.</w:t>
      </w:r>
    </w:p>
    <w:p w:rsidR="00B12EB1" w:rsidRPr="00AA036D" w:rsidRDefault="00B12EB1" w:rsidP="00AA036D">
      <w:pPr>
        <w:ind w:right="-1"/>
        <w:jc w:val="both"/>
        <w:rPr>
          <w:sz w:val="22"/>
          <w:szCs w:val="22"/>
        </w:rPr>
      </w:pPr>
    </w:p>
    <w:p w:rsidR="00F753DC" w:rsidRPr="00A33E4D" w:rsidRDefault="00F753DC" w:rsidP="00F753DC">
      <w:pPr>
        <w:ind w:right="-1"/>
        <w:jc w:val="both"/>
        <w:rPr>
          <w:rFonts w:cs="Arial"/>
          <w:sz w:val="22"/>
          <w:szCs w:val="22"/>
        </w:rPr>
      </w:pPr>
      <w:r>
        <w:rPr>
          <w:sz w:val="22"/>
          <w:szCs w:val="22"/>
        </w:rPr>
        <w:t>Praktika hasi ondoren, aurreikusitakoaren edozein aldaketa jakinaraziko zaio NL-NEZari, eskaera eginen zaio, eta aldatu nahi direnak onartu beharko ditu.</w:t>
      </w:r>
    </w:p>
    <w:p w:rsidR="00F753DC" w:rsidRPr="00AA036D" w:rsidRDefault="00F753DC" w:rsidP="00AA036D">
      <w:pPr>
        <w:ind w:right="-1"/>
        <w:jc w:val="both"/>
        <w:rPr>
          <w:sz w:val="22"/>
          <w:szCs w:val="22"/>
        </w:rPr>
      </w:pPr>
    </w:p>
    <w:p w:rsidR="00F753DC" w:rsidRDefault="00F753DC" w:rsidP="00F753DC">
      <w:pPr>
        <w:ind w:right="-1"/>
        <w:jc w:val="both"/>
        <w:rPr>
          <w:sz w:val="22"/>
          <w:szCs w:val="22"/>
        </w:rPr>
      </w:pPr>
      <w:r>
        <w:rPr>
          <w:b/>
          <w:sz w:val="22"/>
          <w:szCs w:val="22"/>
        </w:rPr>
        <w:t>BEDERATZIGARRENA</w:t>
      </w:r>
      <w:r>
        <w:rPr>
          <w:sz w:val="22"/>
          <w:szCs w:val="22"/>
        </w:rPr>
        <w:t>.- Prestakuntza zentroak eta praktikak egiten diren enpresak tutore bana izendatuko dute, prestakuntza programa, praktikaren jarraipena eta ikasleen ebaluazioa egin ditzaten.</w:t>
      </w:r>
    </w:p>
    <w:p w:rsidR="00B12EB1" w:rsidRPr="00AA036D" w:rsidRDefault="00B12EB1" w:rsidP="00AA036D">
      <w:pPr>
        <w:ind w:right="-1"/>
        <w:jc w:val="both"/>
        <w:rPr>
          <w:sz w:val="22"/>
          <w:szCs w:val="22"/>
        </w:rPr>
      </w:pPr>
    </w:p>
    <w:p w:rsidR="00F753DC" w:rsidRPr="006A5281" w:rsidRDefault="00F753DC" w:rsidP="00F753DC">
      <w:pPr>
        <w:ind w:right="-1"/>
        <w:jc w:val="both"/>
        <w:rPr>
          <w:rFonts w:cs="Arial"/>
          <w:strike/>
          <w:sz w:val="22"/>
          <w:szCs w:val="22"/>
        </w:rPr>
      </w:pPr>
      <w:r>
        <w:rPr>
          <w:b/>
          <w:sz w:val="22"/>
          <w:szCs w:val="22"/>
        </w:rPr>
        <w:lastRenderedPageBreak/>
        <w:t>HAMARGARRENA</w:t>
      </w:r>
      <w:r>
        <w:rPr>
          <w:sz w:val="22"/>
          <w:szCs w:val="22"/>
        </w:rPr>
        <w:t>.- Profesionaltasun ziurtagirirako praktiken moduluei ez dagozkien praktiketan, iraupena sorburu duten ikastaroaren iraupenaren %20 eta %100 artekoa izanen da, eta inoiz ez 40 ordutik beheitikoa.</w:t>
      </w:r>
    </w:p>
    <w:p w:rsidR="00F753DC" w:rsidRPr="00B12EB1" w:rsidRDefault="00F753DC" w:rsidP="00B12EB1">
      <w:pPr>
        <w:tabs>
          <w:tab w:val="left" w:pos="420"/>
          <w:tab w:val="center" w:pos="4956"/>
        </w:tabs>
        <w:ind w:right="-1"/>
        <w:rPr>
          <w:rFonts w:cs="Arial"/>
          <w:sz w:val="22"/>
          <w:szCs w:val="22"/>
        </w:rPr>
      </w:pPr>
    </w:p>
    <w:p w:rsidR="00F753DC" w:rsidRPr="00A22100" w:rsidRDefault="00F753DC" w:rsidP="00F753DC">
      <w:pPr>
        <w:ind w:right="-1"/>
        <w:jc w:val="both"/>
        <w:rPr>
          <w:rFonts w:cs="Arial"/>
          <w:sz w:val="22"/>
          <w:szCs w:val="22"/>
        </w:rPr>
      </w:pPr>
      <w:r>
        <w:rPr>
          <w:b/>
          <w:sz w:val="22"/>
          <w:szCs w:val="22"/>
        </w:rPr>
        <w:t>HAMAIKAGARRENA</w:t>
      </w:r>
      <w:r>
        <w:rPr>
          <w:sz w:val="22"/>
          <w:szCs w:val="22"/>
        </w:rPr>
        <w:t>.- NL-NEZak edozein unetan baloratzen eta gainbegiratzen ahal du praktiken edukia eta garapena horre</w:t>
      </w:r>
      <w:r w:rsidR="00B12EB1">
        <w:rPr>
          <w:sz w:val="22"/>
          <w:szCs w:val="22"/>
        </w:rPr>
        <w:t>tarako dauzkan langileen bidez.</w:t>
      </w:r>
    </w:p>
    <w:p w:rsidR="00F753DC" w:rsidRPr="00B12EB1" w:rsidRDefault="00F753DC" w:rsidP="00B12EB1">
      <w:pPr>
        <w:tabs>
          <w:tab w:val="left" w:pos="420"/>
          <w:tab w:val="center" w:pos="4956"/>
        </w:tabs>
        <w:ind w:right="-1"/>
        <w:rPr>
          <w:rFonts w:cs="Arial"/>
          <w:sz w:val="22"/>
          <w:szCs w:val="22"/>
        </w:rPr>
      </w:pPr>
    </w:p>
    <w:p w:rsidR="00F753DC" w:rsidRPr="00A33E4D" w:rsidRDefault="00F753DC" w:rsidP="00F753DC">
      <w:pPr>
        <w:ind w:right="-1"/>
        <w:jc w:val="both"/>
        <w:rPr>
          <w:rFonts w:cs="Arial"/>
          <w:sz w:val="22"/>
          <w:szCs w:val="22"/>
        </w:rPr>
      </w:pPr>
      <w:r>
        <w:rPr>
          <w:b/>
          <w:sz w:val="22"/>
          <w:szCs w:val="22"/>
        </w:rPr>
        <w:t>HAMABIGARRENA</w:t>
      </w:r>
      <w:r>
        <w:rPr>
          <w:sz w:val="22"/>
          <w:szCs w:val="22"/>
        </w:rPr>
        <w:t xml:space="preserve">.- Prestakuntza zentroak eta enpresak, praktikak amaitutakoan, ikasleen izenen zerrenda aurkeztu beharko dute, egunen kopurua eta praktika orduena adierazita, bai eta praktiken azken ebaluazioa ere, </w:t>
      </w:r>
      <w:r w:rsidR="00AA036D">
        <w:rPr>
          <w:sz w:val="22"/>
          <w:szCs w:val="22"/>
        </w:rPr>
        <w:t>PNLT</w:t>
      </w:r>
      <w:r>
        <w:rPr>
          <w:sz w:val="22"/>
          <w:szCs w:val="22"/>
        </w:rPr>
        <w:t>-5 ereduaren arabera.</w:t>
      </w:r>
    </w:p>
    <w:p w:rsidR="00F753DC" w:rsidRPr="007E38D4" w:rsidRDefault="00F753DC" w:rsidP="00B12EB1">
      <w:pPr>
        <w:tabs>
          <w:tab w:val="left" w:pos="420"/>
          <w:tab w:val="center" w:pos="4956"/>
        </w:tabs>
        <w:ind w:right="-1"/>
        <w:rPr>
          <w:rFonts w:cs="Arial"/>
          <w:sz w:val="22"/>
          <w:szCs w:val="22"/>
        </w:rPr>
      </w:pPr>
    </w:p>
    <w:p w:rsidR="00F753DC" w:rsidRPr="00A33E4D" w:rsidRDefault="00F753DC" w:rsidP="00F753DC">
      <w:pPr>
        <w:ind w:right="-1"/>
        <w:jc w:val="both"/>
        <w:rPr>
          <w:rFonts w:cs="Arial"/>
          <w:sz w:val="22"/>
          <w:szCs w:val="22"/>
        </w:rPr>
      </w:pPr>
      <w:r>
        <w:rPr>
          <w:b/>
          <w:sz w:val="22"/>
          <w:szCs w:val="22"/>
        </w:rPr>
        <w:t>HAMAHIRUGARRENA</w:t>
      </w:r>
      <w:r>
        <w:rPr>
          <w:sz w:val="22"/>
          <w:szCs w:val="22"/>
        </w:rPr>
        <w:t>.- Ikasleak praktiketara berandu iristen badira, joaten ez badira, edo jokabide desegokia badute, enpresak edo entitateak atzera egin ahal izanen du ikasle horiekiko prestakuntza lankidetzan, eta, horretarako, aski izanen da idatzizko jakinarazpena egitea NL-NEZko Zuzendaritzari.</w:t>
      </w:r>
    </w:p>
    <w:p w:rsidR="00F753DC" w:rsidRPr="007E38D4" w:rsidRDefault="00F753DC" w:rsidP="00B12EB1">
      <w:pPr>
        <w:tabs>
          <w:tab w:val="left" w:pos="420"/>
          <w:tab w:val="center" w:pos="4956"/>
        </w:tabs>
        <w:ind w:right="-1"/>
        <w:rPr>
          <w:rFonts w:cs="Arial"/>
          <w:sz w:val="22"/>
          <w:szCs w:val="22"/>
        </w:rPr>
      </w:pPr>
    </w:p>
    <w:p w:rsidR="00F753DC" w:rsidRDefault="00F753DC" w:rsidP="00F753DC">
      <w:pPr>
        <w:ind w:right="-1"/>
        <w:jc w:val="both"/>
        <w:rPr>
          <w:sz w:val="22"/>
          <w:szCs w:val="22"/>
        </w:rPr>
      </w:pPr>
      <w:r>
        <w:rPr>
          <w:b/>
          <w:sz w:val="22"/>
          <w:szCs w:val="22"/>
        </w:rPr>
        <w:t>HAMALAUGARRENA</w:t>
      </w:r>
      <w:r>
        <w:rPr>
          <w:sz w:val="22"/>
          <w:szCs w:val="22"/>
        </w:rPr>
        <w:t>.- Aldeetako batek hitzarmen honetako klausulak aldatzen baditu, beste aldearekin kontsultarik egin gabe, edo beste aldeari laguntzarik eskatu gabe, hori kausa nahikoa izanen da hitzarmena automatikoki azkentzeko, kontsultatu gabeko aldearen ustez aldaketa desegokia bada.</w:t>
      </w:r>
    </w:p>
    <w:p w:rsidR="00376100" w:rsidRPr="00A33E4D" w:rsidRDefault="00376100" w:rsidP="004C797B">
      <w:pPr>
        <w:tabs>
          <w:tab w:val="left" w:pos="420"/>
          <w:tab w:val="center" w:pos="4956"/>
        </w:tabs>
        <w:ind w:right="-1"/>
        <w:rPr>
          <w:rFonts w:cs="Arial"/>
          <w:sz w:val="22"/>
          <w:szCs w:val="22"/>
        </w:rPr>
      </w:pPr>
    </w:p>
    <w:p w:rsidR="00F753DC" w:rsidRPr="00A33E4D" w:rsidRDefault="00F753DC" w:rsidP="00F753DC">
      <w:pPr>
        <w:ind w:right="-1"/>
        <w:jc w:val="both"/>
        <w:rPr>
          <w:rFonts w:cs="Arial"/>
          <w:sz w:val="22"/>
          <w:szCs w:val="22"/>
        </w:rPr>
      </w:pPr>
      <w:r>
        <w:rPr>
          <w:sz w:val="22"/>
          <w:szCs w:val="22"/>
        </w:rPr>
        <w:t>Baina, alde guztiak ados badaude, aldaketak egiten ahal dira hitzarmen honetan, hitzarmenaren gai nagusia aldatzen ez badute.</w:t>
      </w:r>
    </w:p>
    <w:p w:rsidR="00F753DC" w:rsidRPr="00A33E4D" w:rsidRDefault="00F753DC" w:rsidP="00B12EB1">
      <w:pPr>
        <w:tabs>
          <w:tab w:val="left" w:pos="420"/>
          <w:tab w:val="center" w:pos="4956"/>
        </w:tabs>
        <w:ind w:right="-1"/>
        <w:rPr>
          <w:rFonts w:cs="Arial"/>
          <w:sz w:val="22"/>
          <w:szCs w:val="22"/>
        </w:rPr>
      </w:pPr>
    </w:p>
    <w:p w:rsidR="00F753DC" w:rsidRDefault="00F753DC" w:rsidP="00F753DC">
      <w:pPr>
        <w:ind w:right="-1"/>
        <w:jc w:val="both"/>
        <w:rPr>
          <w:rFonts w:cs="Arial"/>
          <w:strike/>
          <w:sz w:val="22"/>
          <w:szCs w:val="22"/>
        </w:rPr>
      </w:pPr>
      <w:r w:rsidRPr="00F753DC">
        <w:rPr>
          <w:b/>
          <w:sz w:val="22"/>
          <w:szCs w:val="22"/>
        </w:rPr>
        <w:t>HAMABOSGARRENA</w:t>
      </w:r>
      <w:r>
        <w:rPr>
          <w:sz w:val="22"/>
          <w:szCs w:val="22"/>
        </w:rPr>
        <w:t>.- Hitzarmen hau sinatu eta hurrengo egunean jarriko da indarrean, eta hitzarmen honetako lehen klausulan adierazitako indarraldia izanen du.</w:t>
      </w:r>
    </w:p>
    <w:p w:rsidR="00F753DC" w:rsidRPr="00B12EB1" w:rsidRDefault="00F753DC" w:rsidP="00B12EB1">
      <w:pPr>
        <w:tabs>
          <w:tab w:val="left" w:pos="420"/>
          <w:tab w:val="center" w:pos="4956"/>
        </w:tabs>
        <w:ind w:right="-1"/>
        <w:rPr>
          <w:rFonts w:cs="Arial"/>
          <w:sz w:val="22"/>
          <w:szCs w:val="22"/>
        </w:rPr>
      </w:pPr>
    </w:p>
    <w:p w:rsidR="00F753DC" w:rsidRPr="00B12EB1" w:rsidRDefault="00F753DC" w:rsidP="00B12EB1">
      <w:pPr>
        <w:tabs>
          <w:tab w:val="left" w:pos="420"/>
          <w:tab w:val="center" w:pos="4956"/>
        </w:tabs>
        <w:ind w:right="-1"/>
        <w:rPr>
          <w:rFonts w:cs="Arial"/>
          <w:sz w:val="22"/>
          <w:szCs w:val="22"/>
        </w:rPr>
      </w:pPr>
    </w:p>
    <w:p w:rsidR="00F753DC" w:rsidRPr="00A33E4D" w:rsidRDefault="00F753DC" w:rsidP="00B12EB1">
      <w:pPr>
        <w:tabs>
          <w:tab w:val="left" w:pos="420"/>
          <w:tab w:val="center" w:pos="4956"/>
        </w:tabs>
        <w:ind w:right="-1"/>
        <w:rPr>
          <w:rFonts w:cs="Arial"/>
          <w:sz w:val="22"/>
          <w:szCs w:val="22"/>
        </w:rPr>
      </w:pPr>
    </w:p>
    <w:tbl>
      <w:tblPr>
        <w:tblW w:w="0" w:type="auto"/>
        <w:jc w:val="center"/>
        <w:tblLook w:val="01E0" w:firstRow="1" w:lastRow="1" w:firstColumn="1" w:lastColumn="1" w:noHBand="0" w:noVBand="0"/>
      </w:tblPr>
      <w:tblGrid>
        <w:gridCol w:w="4747"/>
        <w:gridCol w:w="4748"/>
      </w:tblGrid>
      <w:tr w:rsidR="00F753DC" w:rsidRPr="00A33E4D" w:rsidTr="00F755DF">
        <w:trPr>
          <w:trHeight w:val="1898"/>
          <w:jc w:val="center"/>
        </w:trPr>
        <w:tc>
          <w:tcPr>
            <w:tcW w:w="4747" w:type="dxa"/>
          </w:tcPr>
          <w:p w:rsidR="00F753DC" w:rsidRPr="00A33E4D" w:rsidRDefault="00F753DC" w:rsidP="00F753DC">
            <w:pPr>
              <w:ind w:right="-1"/>
              <w:rPr>
                <w:rFonts w:cs="Arial"/>
                <w:b/>
                <w:sz w:val="22"/>
                <w:szCs w:val="22"/>
              </w:rPr>
            </w:pPr>
            <w:r>
              <w:rPr>
                <w:b/>
                <w:sz w:val="22"/>
                <w:szCs w:val="22"/>
              </w:rPr>
              <w:t>Enpresaren izenean</w:t>
            </w:r>
          </w:p>
          <w:p w:rsidR="00F753DC" w:rsidRPr="00376100" w:rsidRDefault="00F753DC" w:rsidP="00376100">
            <w:pPr>
              <w:ind w:right="-1"/>
              <w:rPr>
                <w:b/>
                <w:sz w:val="22"/>
                <w:szCs w:val="22"/>
              </w:rPr>
            </w:pPr>
          </w:p>
          <w:p w:rsidR="00F753DC" w:rsidRPr="00376100" w:rsidRDefault="00F753DC" w:rsidP="00376100">
            <w:pPr>
              <w:ind w:right="-1"/>
              <w:rPr>
                <w:b/>
                <w:sz w:val="22"/>
                <w:szCs w:val="22"/>
              </w:rPr>
            </w:pPr>
          </w:p>
          <w:p w:rsidR="00F753DC" w:rsidRPr="00376100" w:rsidRDefault="00F753DC" w:rsidP="00376100">
            <w:pPr>
              <w:ind w:right="-1"/>
              <w:rPr>
                <w:b/>
                <w:sz w:val="22"/>
                <w:szCs w:val="22"/>
              </w:rPr>
            </w:pPr>
          </w:p>
          <w:p w:rsidR="00F753DC" w:rsidRPr="00376100" w:rsidRDefault="00F753DC" w:rsidP="00F753DC">
            <w:pPr>
              <w:ind w:right="-1"/>
              <w:rPr>
                <w:b/>
                <w:sz w:val="22"/>
                <w:szCs w:val="22"/>
              </w:rPr>
            </w:pPr>
            <w:r>
              <w:rPr>
                <w:b/>
                <w:sz w:val="22"/>
                <w:szCs w:val="22"/>
              </w:rPr>
              <w:t>Sin.: ………………………………….</w:t>
            </w:r>
          </w:p>
          <w:p w:rsidR="00F753DC" w:rsidRPr="00A33E4D" w:rsidRDefault="00F753DC" w:rsidP="00F753DC">
            <w:pPr>
              <w:ind w:right="-1"/>
              <w:jc w:val="center"/>
              <w:rPr>
                <w:rFonts w:cs="Arial"/>
                <w:b/>
                <w:sz w:val="22"/>
                <w:szCs w:val="22"/>
              </w:rPr>
            </w:pPr>
          </w:p>
          <w:p w:rsidR="00F753DC" w:rsidRPr="00A33E4D" w:rsidRDefault="00F753DC" w:rsidP="00F753DC">
            <w:pPr>
              <w:ind w:right="-1"/>
              <w:rPr>
                <w:rFonts w:cs="Arial"/>
                <w:b/>
                <w:sz w:val="22"/>
                <w:szCs w:val="22"/>
              </w:rPr>
            </w:pPr>
          </w:p>
          <w:p w:rsidR="00F753DC" w:rsidRPr="00A33E4D" w:rsidRDefault="00F753DC" w:rsidP="00F753DC">
            <w:pPr>
              <w:ind w:right="-1"/>
              <w:jc w:val="center"/>
              <w:rPr>
                <w:rFonts w:cs="Arial"/>
                <w:i/>
                <w:sz w:val="22"/>
                <w:szCs w:val="22"/>
              </w:rPr>
            </w:pPr>
            <w:r>
              <w:rPr>
                <w:i/>
                <w:sz w:val="22"/>
                <w:szCs w:val="22"/>
              </w:rPr>
              <w:t>Zigilua</w:t>
            </w:r>
          </w:p>
        </w:tc>
        <w:tc>
          <w:tcPr>
            <w:tcW w:w="4748" w:type="dxa"/>
          </w:tcPr>
          <w:p w:rsidR="00F753DC" w:rsidRPr="00A33E4D" w:rsidRDefault="00F753DC" w:rsidP="00F753DC">
            <w:pPr>
              <w:ind w:right="-1"/>
              <w:rPr>
                <w:rFonts w:cs="Arial"/>
                <w:b/>
                <w:sz w:val="22"/>
                <w:szCs w:val="22"/>
              </w:rPr>
            </w:pPr>
            <w:r>
              <w:rPr>
                <w:b/>
                <w:sz w:val="22"/>
                <w:szCs w:val="22"/>
              </w:rPr>
              <w:t>P</w:t>
            </w:r>
            <w:r w:rsidR="00376100">
              <w:rPr>
                <w:b/>
                <w:sz w:val="22"/>
                <w:szCs w:val="22"/>
              </w:rPr>
              <w:t>restakuntza zentroaren a</w:t>
            </w:r>
            <w:r w:rsidR="00AA036D">
              <w:rPr>
                <w:b/>
                <w:sz w:val="22"/>
                <w:szCs w:val="22"/>
              </w:rPr>
              <w:t>ld</w:t>
            </w:r>
            <w:r w:rsidR="00376100">
              <w:rPr>
                <w:b/>
                <w:sz w:val="22"/>
                <w:szCs w:val="22"/>
              </w:rPr>
              <w:t>etik</w:t>
            </w:r>
          </w:p>
          <w:p w:rsidR="00F753DC" w:rsidRPr="00A33E4D" w:rsidRDefault="00F753DC" w:rsidP="00F753DC">
            <w:pPr>
              <w:ind w:right="-1"/>
              <w:rPr>
                <w:rFonts w:cs="Arial"/>
                <w:b/>
                <w:sz w:val="22"/>
                <w:szCs w:val="22"/>
              </w:rPr>
            </w:pPr>
          </w:p>
          <w:p w:rsidR="00F753DC" w:rsidRPr="00A33E4D" w:rsidRDefault="00F753DC" w:rsidP="00F753DC">
            <w:pPr>
              <w:ind w:right="-1"/>
              <w:rPr>
                <w:rFonts w:cs="Arial"/>
                <w:b/>
                <w:sz w:val="22"/>
                <w:szCs w:val="22"/>
              </w:rPr>
            </w:pPr>
          </w:p>
          <w:p w:rsidR="00F753DC" w:rsidRPr="00A33E4D" w:rsidRDefault="00F753DC" w:rsidP="00F753DC">
            <w:pPr>
              <w:ind w:right="-1"/>
              <w:rPr>
                <w:rFonts w:cs="Arial"/>
                <w:b/>
                <w:sz w:val="22"/>
                <w:szCs w:val="22"/>
              </w:rPr>
            </w:pPr>
          </w:p>
          <w:p w:rsidR="00376100" w:rsidRPr="00376100" w:rsidRDefault="00376100" w:rsidP="00376100">
            <w:pPr>
              <w:ind w:right="-1"/>
              <w:rPr>
                <w:b/>
                <w:sz w:val="22"/>
                <w:szCs w:val="22"/>
              </w:rPr>
            </w:pPr>
            <w:r>
              <w:rPr>
                <w:b/>
                <w:sz w:val="22"/>
                <w:szCs w:val="22"/>
              </w:rPr>
              <w:t>Sin.: ………………………………….</w:t>
            </w:r>
          </w:p>
          <w:p w:rsidR="00F753DC" w:rsidRPr="00A33E4D" w:rsidRDefault="00F753DC" w:rsidP="00F753DC">
            <w:pPr>
              <w:ind w:right="-1"/>
              <w:rPr>
                <w:rFonts w:cs="Arial"/>
                <w:b/>
                <w:sz w:val="22"/>
                <w:szCs w:val="22"/>
              </w:rPr>
            </w:pPr>
          </w:p>
          <w:p w:rsidR="00F753DC" w:rsidRPr="00A33E4D" w:rsidRDefault="00F753DC" w:rsidP="00F753DC">
            <w:pPr>
              <w:ind w:right="-1"/>
              <w:rPr>
                <w:rFonts w:cs="Arial"/>
                <w:b/>
                <w:sz w:val="22"/>
                <w:szCs w:val="22"/>
              </w:rPr>
            </w:pPr>
          </w:p>
          <w:p w:rsidR="00F753DC" w:rsidRPr="00A33E4D" w:rsidRDefault="00F753DC" w:rsidP="00376100">
            <w:pPr>
              <w:ind w:right="-1"/>
              <w:jc w:val="center"/>
              <w:rPr>
                <w:rFonts w:cs="Arial"/>
                <w:i/>
                <w:sz w:val="22"/>
                <w:szCs w:val="22"/>
              </w:rPr>
            </w:pPr>
            <w:r>
              <w:rPr>
                <w:i/>
                <w:sz w:val="22"/>
                <w:szCs w:val="22"/>
              </w:rPr>
              <w:t>Zigilua</w:t>
            </w:r>
          </w:p>
        </w:tc>
      </w:tr>
    </w:tbl>
    <w:p w:rsidR="00F753DC" w:rsidRPr="00273AAF" w:rsidRDefault="00F753DC" w:rsidP="00376100">
      <w:pPr>
        <w:tabs>
          <w:tab w:val="left" w:pos="420"/>
          <w:tab w:val="center" w:pos="4956"/>
        </w:tabs>
        <w:ind w:right="-1"/>
        <w:rPr>
          <w:rFonts w:cs="Arial"/>
          <w:sz w:val="22"/>
          <w:szCs w:val="22"/>
        </w:rPr>
      </w:pPr>
    </w:p>
    <w:p w:rsidR="00DA7A4A" w:rsidRPr="00376100" w:rsidRDefault="00DA7A4A" w:rsidP="00376100">
      <w:pPr>
        <w:autoSpaceDE w:val="0"/>
        <w:autoSpaceDN w:val="0"/>
        <w:adjustRightInd w:val="0"/>
        <w:ind w:right="-1"/>
        <w:jc w:val="both"/>
        <w:rPr>
          <w:rFonts w:cs="Arial"/>
          <w:bCs/>
          <w:sz w:val="18"/>
          <w:szCs w:val="18"/>
        </w:rPr>
      </w:pPr>
    </w:p>
    <w:sectPr w:rsidR="00DA7A4A" w:rsidRPr="00376100" w:rsidSect="00412EE3">
      <w:headerReference w:type="default" r:id="rId7"/>
      <w:footerReference w:type="default" r:id="rId8"/>
      <w:pgSz w:w="11906" w:h="16838"/>
      <w:pgMar w:top="851" w:right="1134" w:bottom="851" w:left="1134" w:header="397" w:footer="35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4DC2" w:rsidRDefault="00D14DC2" w:rsidP="00001B28">
      <w:r>
        <w:separator/>
      </w:r>
    </w:p>
  </w:endnote>
  <w:endnote w:type="continuationSeparator" w:id="0">
    <w:p w:rsidR="00D14DC2" w:rsidRDefault="00D14DC2" w:rsidP="00001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D29" w:rsidRPr="009E32A3" w:rsidRDefault="00F753DC" w:rsidP="00EC0D29">
    <w:pPr>
      <w:pStyle w:val="Piedepgina"/>
      <w:tabs>
        <w:tab w:val="clear" w:pos="4252"/>
        <w:tab w:val="clear" w:pos="8504"/>
        <w:tab w:val="center" w:pos="5103"/>
        <w:tab w:val="right" w:pos="9638"/>
      </w:tabs>
      <w:rPr>
        <w:rFonts w:ascii="Calibri" w:hAnsi="Calibri" w:cs="Calibri"/>
        <w:sz w:val="18"/>
        <w:szCs w:val="18"/>
      </w:rPr>
    </w:pPr>
    <w:r>
      <w:rPr>
        <w:rFonts w:ascii="Calibri" w:hAnsi="Calibri" w:cs="Calibri"/>
        <w:sz w:val="18"/>
        <w:szCs w:val="18"/>
      </w:rPr>
      <w:t>Eguneratua</w:t>
    </w:r>
    <w:r w:rsidR="00AF2C12" w:rsidRPr="00AF2C12">
      <w:rPr>
        <w:rFonts w:ascii="Calibri" w:hAnsi="Calibri" w:cs="Calibri"/>
        <w:sz w:val="18"/>
        <w:szCs w:val="18"/>
      </w:rPr>
      <w:t xml:space="preserve"> (C/E): 202</w:t>
    </w:r>
    <w:r w:rsidR="00AF2C12">
      <w:rPr>
        <w:rFonts w:ascii="Calibri" w:hAnsi="Calibri" w:cs="Calibri"/>
        <w:sz w:val="18"/>
        <w:szCs w:val="18"/>
      </w:rPr>
      <w:t>5</w:t>
    </w:r>
    <w:r w:rsidR="00EC0D29">
      <w:rPr>
        <w:rFonts w:ascii="Calibri" w:hAnsi="Calibri" w:cs="Calibri"/>
        <w:sz w:val="18"/>
        <w:szCs w:val="18"/>
      </w:rPr>
      <w:t>/04/</w:t>
    </w:r>
    <w:r w:rsidR="00AA036D">
      <w:rPr>
        <w:rFonts w:ascii="Calibri" w:hAnsi="Calibri" w:cs="Calibri"/>
        <w:sz w:val="18"/>
        <w:szCs w:val="18"/>
      </w:rPr>
      <w:t>25</w:t>
    </w:r>
    <w:r w:rsidR="00743E83">
      <w:rPr>
        <w:rFonts w:ascii="Calibri" w:hAnsi="Calibri" w:cs="Calibri"/>
        <w:sz w:val="18"/>
        <w:szCs w:val="18"/>
      </w:rPr>
      <w:tab/>
    </w:r>
    <w:r w:rsidR="00EC0D29" w:rsidRPr="00743E83">
      <w:rPr>
        <w:rFonts w:ascii="Calibri" w:hAnsi="Calibri" w:cs="Calibri"/>
        <w:sz w:val="18"/>
        <w:szCs w:val="18"/>
      </w:rPr>
      <w:fldChar w:fldCharType="begin"/>
    </w:r>
    <w:r w:rsidR="00EC0D29" w:rsidRPr="00743E83">
      <w:rPr>
        <w:rFonts w:ascii="Calibri" w:hAnsi="Calibri" w:cs="Calibri"/>
        <w:sz w:val="18"/>
        <w:szCs w:val="18"/>
      </w:rPr>
      <w:instrText>PAGE   \* MERGEFORMAT</w:instrText>
    </w:r>
    <w:r w:rsidR="00EC0D29" w:rsidRPr="00743E83">
      <w:rPr>
        <w:rFonts w:ascii="Calibri" w:hAnsi="Calibri" w:cs="Calibri"/>
        <w:sz w:val="18"/>
        <w:szCs w:val="18"/>
      </w:rPr>
      <w:fldChar w:fldCharType="separate"/>
    </w:r>
    <w:r w:rsidR="00AA036D">
      <w:rPr>
        <w:rFonts w:ascii="Calibri" w:hAnsi="Calibri" w:cs="Calibri"/>
        <w:noProof/>
        <w:sz w:val="18"/>
        <w:szCs w:val="18"/>
      </w:rPr>
      <w:t>3</w:t>
    </w:r>
    <w:r w:rsidR="00EC0D29" w:rsidRPr="00743E83">
      <w:rPr>
        <w:rFonts w:ascii="Calibri" w:hAnsi="Calibri" w:cs="Calibri"/>
        <w:sz w:val="18"/>
        <w:szCs w:val="18"/>
      </w:rPr>
      <w:fldChar w:fldCharType="end"/>
    </w:r>
    <w:r w:rsidR="00EC0D29">
      <w:rPr>
        <w:rFonts w:ascii="Calibri" w:hAnsi="Calibri" w:cs="Calibri"/>
        <w:sz w:val="18"/>
        <w:szCs w:val="18"/>
      </w:rPr>
      <w:t xml:space="preserve"> de </w:t>
    </w:r>
    <w:r w:rsidR="00EC0D29">
      <w:rPr>
        <w:rFonts w:ascii="Calibri" w:hAnsi="Calibri" w:cs="Calibri"/>
        <w:sz w:val="18"/>
        <w:szCs w:val="18"/>
      </w:rPr>
      <w:fldChar w:fldCharType="begin"/>
    </w:r>
    <w:r w:rsidR="00EC0D29">
      <w:rPr>
        <w:rFonts w:ascii="Calibri" w:hAnsi="Calibri" w:cs="Calibri"/>
        <w:sz w:val="18"/>
        <w:szCs w:val="18"/>
      </w:rPr>
      <w:instrText xml:space="preserve"> NUMPAGES  \# "0"  \* MERGEFORMAT </w:instrText>
    </w:r>
    <w:r w:rsidR="00EC0D29">
      <w:rPr>
        <w:rFonts w:ascii="Calibri" w:hAnsi="Calibri" w:cs="Calibri"/>
        <w:sz w:val="18"/>
        <w:szCs w:val="18"/>
      </w:rPr>
      <w:fldChar w:fldCharType="separate"/>
    </w:r>
    <w:r w:rsidR="00AA036D">
      <w:rPr>
        <w:rFonts w:ascii="Calibri" w:hAnsi="Calibri" w:cs="Calibri"/>
        <w:noProof/>
        <w:sz w:val="18"/>
        <w:szCs w:val="18"/>
      </w:rPr>
      <w:t>3</w:t>
    </w:r>
    <w:r w:rsidR="00EC0D29">
      <w:rPr>
        <w:rFonts w:ascii="Calibri" w:hAnsi="Calibri" w:cs="Calibr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4DC2" w:rsidRDefault="00D14DC2" w:rsidP="00001B28">
      <w:r>
        <w:separator/>
      </w:r>
    </w:p>
  </w:footnote>
  <w:footnote w:type="continuationSeparator" w:id="0">
    <w:p w:rsidR="00D14DC2" w:rsidRDefault="00D14DC2" w:rsidP="00001B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915" w:type="dxa"/>
      <w:tblInd w:w="-459" w:type="dxa"/>
      <w:tblLook w:val="04A0" w:firstRow="1" w:lastRow="0" w:firstColumn="1" w:lastColumn="0" w:noHBand="0" w:noVBand="1"/>
    </w:tblPr>
    <w:tblGrid>
      <w:gridCol w:w="3936"/>
      <w:gridCol w:w="708"/>
      <w:gridCol w:w="6271"/>
    </w:tblGrid>
    <w:tr w:rsidR="00974972" w:rsidRPr="009E32A3" w:rsidTr="00111765">
      <w:tc>
        <w:tcPr>
          <w:tcW w:w="3936" w:type="dxa"/>
          <w:shd w:val="clear" w:color="auto" w:fill="auto"/>
        </w:tcPr>
        <w:p w:rsidR="00974972" w:rsidRPr="009E32A3" w:rsidRDefault="00B3180C" w:rsidP="00974972">
          <w:pPr>
            <w:pStyle w:val="Encabezado"/>
            <w:tabs>
              <w:tab w:val="clear" w:pos="8504"/>
              <w:tab w:val="right" w:pos="9354"/>
            </w:tabs>
            <w:rPr>
              <w:rFonts w:ascii="Calibri" w:hAnsi="Calibri" w:cs="Calibri"/>
              <w:sz w:val="18"/>
              <w:szCs w:val="18"/>
            </w:rPr>
          </w:pPr>
          <w:r>
            <w:rPr>
              <w:rFonts w:ascii="Calibri" w:hAnsi="Calibri" w:cs="Calibri"/>
              <w:noProof/>
              <w:sz w:val="18"/>
              <w:szCs w:val="18"/>
              <w:lang w:val="es-ES"/>
            </w:rPr>
            <w:drawing>
              <wp:inline distT="0" distB="0" distL="0" distR="0">
                <wp:extent cx="1752600" cy="742950"/>
                <wp:effectExtent l="0" t="0" r="0" b="0"/>
                <wp:docPr id="4" name="Imagen 4" descr="SNE NL Logo Tagline RGB 2 Colores P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NE NL Logo Tagline RGB 2 Colores PP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742950"/>
                        </a:xfrm>
                        <a:prstGeom prst="rect">
                          <a:avLst/>
                        </a:prstGeom>
                        <a:noFill/>
                        <a:ln>
                          <a:noFill/>
                        </a:ln>
                      </pic:spPr>
                    </pic:pic>
                  </a:graphicData>
                </a:graphic>
              </wp:inline>
            </w:drawing>
          </w:r>
        </w:p>
      </w:tc>
      <w:tc>
        <w:tcPr>
          <w:tcW w:w="708" w:type="dxa"/>
          <w:shd w:val="clear" w:color="auto" w:fill="auto"/>
        </w:tcPr>
        <w:p w:rsidR="00974972" w:rsidRPr="009E32A3" w:rsidRDefault="00974972" w:rsidP="00974972">
          <w:pPr>
            <w:pStyle w:val="Encabezado"/>
            <w:tabs>
              <w:tab w:val="clear" w:pos="8504"/>
              <w:tab w:val="right" w:pos="9354"/>
            </w:tabs>
            <w:rPr>
              <w:rFonts w:ascii="Calibri" w:hAnsi="Calibri" w:cs="Calibri"/>
              <w:sz w:val="18"/>
              <w:szCs w:val="18"/>
            </w:rPr>
          </w:pPr>
        </w:p>
      </w:tc>
      <w:tc>
        <w:tcPr>
          <w:tcW w:w="6271" w:type="dxa"/>
          <w:shd w:val="clear" w:color="auto" w:fill="auto"/>
        </w:tcPr>
        <w:p w:rsidR="00974972" w:rsidRPr="009E32A3" w:rsidRDefault="00B3180C" w:rsidP="00974972">
          <w:pPr>
            <w:pStyle w:val="Encabezado"/>
            <w:tabs>
              <w:tab w:val="clear" w:pos="8504"/>
              <w:tab w:val="right" w:pos="9354"/>
            </w:tabs>
            <w:jc w:val="right"/>
            <w:rPr>
              <w:rFonts w:ascii="Calibri" w:hAnsi="Calibri" w:cs="Calibri"/>
              <w:sz w:val="18"/>
              <w:szCs w:val="18"/>
            </w:rPr>
          </w:pPr>
          <w:r w:rsidRPr="009E32A3">
            <w:rPr>
              <w:rFonts w:ascii="Calibri" w:hAnsi="Calibri" w:cs="Calibri"/>
              <w:noProof/>
              <w:sz w:val="18"/>
              <w:szCs w:val="18"/>
              <w:lang w:val="es-ES"/>
            </w:rPr>
            <w:drawing>
              <wp:inline distT="0" distB="0" distL="0" distR="0">
                <wp:extent cx="2667000" cy="590550"/>
                <wp:effectExtent l="0" t="0" r="0" b="0"/>
                <wp:docPr id="5" name="Imagen 5" descr="SEPE_H_COLOR_E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PE_H_COLOR_EU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7000" cy="590550"/>
                        </a:xfrm>
                        <a:prstGeom prst="rect">
                          <a:avLst/>
                        </a:prstGeom>
                        <a:noFill/>
                        <a:ln>
                          <a:noFill/>
                        </a:ln>
                      </pic:spPr>
                    </pic:pic>
                  </a:graphicData>
                </a:graphic>
              </wp:inline>
            </w:drawing>
          </w:r>
        </w:p>
      </w:tc>
    </w:tr>
  </w:tbl>
  <w:p w:rsidR="00001B28" w:rsidRPr="009E32A3" w:rsidRDefault="00001B28">
    <w:pPr>
      <w:pStyle w:val="Encabezado"/>
      <w:rPr>
        <w:rFonts w:ascii="Calibri" w:hAnsi="Calibri" w:cs="Calibr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8092D"/>
    <w:multiLevelType w:val="hybridMultilevel"/>
    <w:tmpl w:val="92C4E0BA"/>
    <w:lvl w:ilvl="0" w:tplc="78A6EF08">
      <w:start w:val="4"/>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15:restartNumberingAfterBreak="0">
    <w:nsid w:val="117437E9"/>
    <w:multiLevelType w:val="hybridMultilevel"/>
    <w:tmpl w:val="AA0C08D6"/>
    <w:lvl w:ilvl="0" w:tplc="E5B84B3C">
      <w:start w:val="2"/>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19F43D4"/>
    <w:multiLevelType w:val="hybridMultilevel"/>
    <w:tmpl w:val="A112CEC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43666C6"/>
    <w:multiLevelType w:val="hybridMultilevel"/>
    <w:tmpl w:val="12D62240"/>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4" w15:restartNumberingAfterBreak="0">
    <w:nsid w:val="2F243856"/>
    <w:multiLevelType w:val="hybridMultilevel"/>
    <w:tmpl w:val="85FEF7B6"/>
    <w:lvl w:ilvl="0" w:tplc="0E9236FA">
      <w:start w:val="1"/>
      <w:numFmt w:val="decimal"/>
      <w:lvlText w:val="(%1)"/>
      <w:lvlJc w:val="left"/>
      <w:pPr>
        <w:ind w:left="360" w:hanging="360"/>
      </w:pPr>
      <w:rPr>
        <w:rFonts w:hint="default"/>
        <w:sz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39497815"/>
    <w:multiLevelType w:val="hybridMultilevel"/>
    <w:tmpl w:val="D214021E"/>
    <w:lvl w:ilvl="0" w:tplc="F9A28696">
      <w:start w:val="1"/>
      <w:numFmt w:val="decimal"/>
      <w:lvlText w:val="(%1)"/>
      <w:lvlJc w:val="left"/>
      <w:pPr>
        <w:ind w:left="502" w:hanging="360"/>
      </w:pPr>
      <w:rPr>
        <w:rFonts w:hint="default"/>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6" w15:restartNumberingAfterBreak="0">
    <w:nsid w:val="3B156184"/>
    <w:multiLevelType w:val="hybridMultilevel"/>
    <w:tmpl w:val="C2085B0A"/>
    <w:lvl w:ilvl="0" w:tplc="4B92A6A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EBD7E17"/>
    <w:multiLevelType w:val="hybridMultilevel"/>
    <w:tmpl w:val="F7C03A16"/>
    <w:lvl w:ilvl="0" w:tplc="D250EE70">
      <w:start w:val="1"/>
      <w:numFmt w:val="bullet"/>
      <w:lvlText w:val="-"/>
      <w:lvlJc w:val="left"/>
      <w:pPr>
        <w:ind w:left="1080" w:hanging="360"/>
      </w:pPr>
      <w:rPr>
        <w:rFonts w:ascii="Arial" w:eastAsia="Times New Roman"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8" w15:restartNumberingAfterBreak="0">
    <w:nsid w:val="687A5A05"/>
    <w:multiLevelType w:val="hybridMultilevel"/>
    <w:tmpl w:val="99DABAE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9" w15:restartNumberingAfterBreak="0">
    <w:nsid w:val="6D802961"/>
    <w:multiLevelType w:val="hybridMultilevel"/>
    <w:tmpl w:val="0BE49E06"/>
    <w:lvl w:ilvl="0" w:tplc="B2CCBC2A">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0" w15:restartNumberingAfterBreak="0">
    <w:nsid w:val="75062F20"/>
    <w:multiLevelType w:val="hybridMultilevel"/>
    <w:tmpl w:val="6060C83E"/>
    <w:lvl w:ilvl="0" w:tplc="6794270C">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7B0E1042"/>
    <w:multiLevelType w:val="hybridMultilevel"/>
    <w:tmpl w:val="D6109A18"/>
    <w:lvl w:ilvl="0" w:tplc="244E2A2A">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4"/>
  </w:num>
  <w:num w:numId="3">
    <w:abstractNumId w:val="9"/>
  </w:num>
  <w:num w:numId="4">
    <w:abstractNumId w:val="7"/>
  </w:num>
  <w:num w:numId="5">
    <w:abstractNumId w:val="5"/>
  </w:num>
  <w:num w:numId="6">
    <w:abstractNumId w:val="0"/>
  </w:num>
  <w:num w:numId="7">
    <w:abstractNumId w:val="8"/>
  </w:num>
  <w:num w:numId="8">
    <w:abstractNumId w:val="3"/>
  </w:num>
  <w:num w:numId="9">
    <w:abstractNumId w:val="2"/>
  </w:num>
  <w:num w:numId="10">
    <w:abstractNumId w:val="10"/>
  </w:num>
  <w:num w:numId="11">
    <w:abstractNumId w:val="1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145"/>
    <w:rsid w:val="00001B28"/>
    <w:rsid w:val="00030D3F"/>
    <w:rsid w:val="000310D5"/>
    <w:rsid w:val="00033C93"/>
    <w:rsid w:val="0003484B"/>
    <w:rsid w:val="00051583"/>
    <w:rsid w:val="000573DE"/>
    <w:rsid w:val="000604AE"/>
    <w:rsid w:val="0006336F"/>
    <w:rsid w:val="00065EE6"/>
    <w:rsid w:val="00081001"/>
    <w:rsid w:val="000847B8"/>
    <w:rsid w:val="00087CC7"/>
    <w:rsid w:val="000A18B4"/>
    <w:rsid w:val="000A3C1E"/>
    <w:rsid w:val="00100BFB"/>
    <w:rsid w:val="00111765"/>
    <w:rsid w:val="00162C8D"/>
    <w:rsid w:val="001870CC"/>
    <w:rsid w:val="001F72C1"/>
    <w:rsid w:val="002165BD"/>
    <w:rsid w:val="002349E2"/>
    <w:rsid w:val="00234FB8"/>
    <w:rsid w:val="002409F4"/>
    <w:rsid w:val="00255B33"/>
    <w:rsid w:val="00273F60"/>
    <w:rsid w:val="002C0F1B"/>
    <w:rsid w:val="002D5AC4"/>
    <w:rsid w:val="002F06B6"/>
    <w:rsid w:val="0030241C"/>
    <w:rsid w:val="00307C4C"/>
    <w:rsid w:val="003251CE"/>
    <w:rsid w:val="00331EE4"/>
    <w:rsid w:val="00340FD4"/>
    <w:rsid w:val="00372AD4"/>
    <w:rsid w:val="00376100"/>
    <w:rsid w:val="003813AD"/>
    <w:rsid w:val="003A7E0E"/>
    <w:rsid w:val="003E153A"/>
    <w:rsid w:val="003E7428"/>
    <w:rsid w:val="00412EE3"/>
    <w:rsid w:val="0042122C"/>
    <w:rsid w:val="00446AFC"/>
    <w:rsid w:val="00447ECF"/>
    <w:rsid w:val="004563EF"/>
    <w:rsid w:val="004B38EB"/>
    <w:rsid w:val="004B4C83"/>
    <w:rsid w:val="004C45AC"/>
    <w:rsid w:val="004C797B"/>
    <w:rsid w:val="004F6B59"/>
    <w:rsid w:val="005102E1"/>
    <w:rsid w:val="005248FD"/>
    <w:rsid w:val="00543786"/>
    <w:rsid w:val="00562DF5"/>
    <w:rsid w:val="00564BAB"/>
    <w:rsid w:val="00565558"/>
    <w:rsid w:val="0058160A"/>
    <w:rsid w:val="00593C6A"/>
    <w:rsid w:val="005B481E"/>
    <w:rsid w:val="005D07C3"/>
    <w:rsid w:val="005D7622"/>
    <w:rsid w:val="005E1742"/>
    <w:rsid w:val="005F2945"/>
    <w:rsid w:val="0060544E"/>
    <w:rsid w:val="00612C02"/>
    <w:rsid w:val="00616437"/>
    <w:rsid w:val="0063326E"/>
    <w:rsid w:val="006704BC"/>
    <w:rsid w:val="00682970"/>
    <w:rsid w:val="00685AA2"/>
    <w:rsid w:val="00686542"/>
    <w:rsid w:val="00687417"/>
    <w:rsid w:val="006926F8"/>
    <w:rsid w:val="0070443D"/>
    <w:rsid w:val="00707975"/>
    <w:rsid w:val="007114D5"/>
    <w:rsid w:val="00713B75"/>
    <w:rsid w:val="007272AE"/>
    <w:rsid w:val="007329BE"/>
    <w:rsid w:val="007376EC"/>
    <w:rsid w:val="00743E83"/>
    <w:rsid w:val="00773F18"/>
    <w:rsid w:val="007D6FB2"/>
    <w:rsid w:val="00814867"/>
    <w:rsid w:val="00841981"/>
    <w:rsid w:val="00854C11"/>
    <w:rsid w:val="008556B1"/>
    <w:rsid w:val="00876922"/>
    <w:rsid w:val="00882DAC"/>
    <w:rsid w:val="008B359F"/>
    <w:rsid w:val="008C1E60"/>
    <w:rsid w:val="008D4E91"/>
    <w:rsid w:val="008E408F"/>
    <w:rsid w:val="008F65E3"/>
    <w:rsid w:val="00902A49"/>
    <w:rsid w:val="00921C28"/>
    <w:rsid w:val="00931710"/>
    <w:rsid w:val="009442A1"/>
    <w:rsid w:val="0095169B"/>
    <w:rsid w:val="00951F6E"/>
    <w:rsid w:val="009600E6"/>
    <w:rsid w:val="00974972"/>
    <w:rsid w:val="00996A11"/>
    <w:rsid w:val="009B08CD"/>
    <w:rsid w:val="009E32A3"/>
    <w:rsid w:val="009E7C31"/>
    <w:rsid w:val="00A163FF"/>
    <w:rsid w:val="00A166B4"/>
    <w:rsid w:val="00A40937"/>
    <w:rsid w:val="00A6560E"/>
    <w:rsid w:val="00A8033C"/>
    <w:rsid w:val="00A90145"/>
    <w:rsid w:val="00A9350B"/>
    <w:rsid w:val="00AA036D"/>
    <w:rsid w:val="00AB20DA"/>
    <w:rsid w:val="00AB2F6C"/>
    <w:rsid w:val="00AB6662"/>
    <w:rsid w:val="00AF2C12"/>
    <w:rsid w:val="00AF7C2F"/>
    <w:rsid w:val="00B12EB1"/>
    <w:rsid w:val="00B274EC"/>
    <w:rsid w:val="00B304E4"/>
    <w:rsid w:val="00B3180C"/>
    <w:rsid w:val="00B31DED"/>
    <w:rsid w:val="00B346C5"/>
    <w:rsid w:val="00B52498"/>
    <w:rsid w:val="00B55609"/>
    <w:rsid w:val="00B60753"/>
    <w:rsid w:val="00B62AE2"/>
    <w:rsid w:val="00B71DE3"/>
    <w:rsid w:val="00BA1948"/>
    <w:rsid w:val="00BB2530"/>
    <w:rsid w:val="00BC18C0"/>
    <w:rsid w:val="00BC5783"/>
    <w:rsid w:val="00BD6966"/>
    <w:rsid w:val="00BE7F0F"/>
    <w:rsid w:val="00C069B5"/>
    <w:rsid w:val="00C2758F"/>
    <w:rsid w:val="00C30325"/>
    <w:rsid w:val="00C455F5"/>
    <w:rsid w:val="00C62D42"/>
    <w:rsid w:val="00CB49C9"/>
    <w:rsid w:val="00CD3F39"/>
    <w:rsid w:val="00CE57EB"/>
    <w:rsid w:val="00CF340F"/>
    <w:rsid w:val="00D01205"/>
    <w:rsid w:val="00D10F93"/>
    <w:rsid w:val="00D14DC2"/>
    <w:rsid w:val="00D25D59"/>
    <w:rsid w:val="00D34140"/>
    <w:rsid w:val="00D41E12"/>
    <w:rsid w:val="00D557BB"/>
    <w:rsid w:val="00D75BE4"/>
    <w:rsid w:val="00D80F57"/>
    <w:rsid w:val="00D86579"/>
    <w:rsid w:val="00DA7A4A"/>
    <w:rsid w:val="00DD74A5"/>
    <w:rsid w:val="00DE0A60"/>
    <w:rsid w:val="00E0228C"/>
    <w:rsid w:val="00E21128"/>
    <w:rsid w:val="00E3071C"/>
    <w:rsid w:val="00E47249"/>
    <w:rsid w:val="00E5191B"/>
    <w:rsid w:val="00E77D15"/>
    <w:rsid w:val="00E80096"/>
    <w:rsid w:val="00E87A15"/>
    <w:rsid w:val="00EC0D29"/>
    <w:rsid w:val="00F0362F"/>
    <w:rsid w:val="00F037C1"/>
    <w:rsid w:val="00F221F6"/>
    <w:rsid w:val="00F45669"/>
    <w:rsid w:val="00F753DC"/>
    <w:rsid w:val="00F759B2"/>
    <w:rsid w:val="00F83772"/>
    <w:rsid w:val="00F94E0E"/>
    <w:rsid w:val="00FA4B72"/>
    <w:rsid w:val="00FA7B63"/>
    <w:rsid w:val="00FB0F86"/>
    <w:rsid w:val="00FF615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5F7411C"/>
  <w15:chartTrackingRefBased/>
  <w15:docId w15:val="{57BF9D47-F1F2-4DBB-8430-7104B39EE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0145"/>
    <w:rPr>
      <w:rFonts w:ascii="Arial" w:hAnsi="Arial"/>
      <w:sz w:val="16"/>
      <w:lang w:val="es-ES_tradnl"/>
    </w:rPr>
  </w:style>
  <w:style w:type="paragraph" w:styleId="Ttulo1">
    <w:name w:val="heading 1"/>
    <w:basedOn w:val="Normal"/>
    <w:next w:val="Normal"/>
    <w:qFormat/>
    <w:rsid w:val="00A90145"/>
    <w:pPr>
      <w:keepNext/>
      <w:spacing w:before="240" w:after="60"/>
      <w:outlineLvl w:val="0"/>
    </w:pPr>
    <w:rPr>
      <w:b/>
      <w:kern w:val="28"/>
      <w:sz w:val="28"/>
    </w:rPr>
  </w:style>
  <w:style w:type="paragraph" w:styleId="Ttulo2">
    <w:name w:val="heading 2"/>
    <w:basedOn w:val="Normal"/>
    <w:next w:val="Normal"/>
    <w:link w:val="Ttulo2Car"/>
    <w:semiHidden/>
    <w:unhideWhenUsed/>
    <w:qFormat/>
    <w:rsid w:val="009600E6"/>
    <w:pPr>
      <w:keepNext/>
      <w:spacing w:before="240" w:after="60"/>
      <w:outlineLvl w:val="1"/>
    </w:pPr>
    <w:rPr>
      <w:rFonts w:ascii="Cambria" w:hAnsi="Cambria"/>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3">
    <w:name w:val="Body Text 3"/>
    <w:basedOn w:val="Normal"/>
    <w:rsid w:val="00A90145"/>
    <w:pPr>
      <w:spacing w:after="120"/>
    </w:pPr>
    <w:rPr>
      <w:szCs w:val="16"/>
    </w:rPr>
  </w:style>
  <w:style w:type="paragraph" w:styleId="Encabezado">
    <w:name w:val="header"/>
    <w:basedOn w:val="Normal"/>
    <w:link w:val="EncabezadoCar"/>
    <w:uiPriority w:val="99"/>
    <w:rsid w:val="00A90145"/>
    <w:pPr>
      <w:tabs>
        <w:tab w:val="center" w:pos="4252"/>
        <w:tab w:val="right" w:pos="8504"/>
      </w:tabs>
    </w:pPr>
    <w:rPr>
      <w:rFonts w:ascii="Times New Roman" w:hAnsi="Times New Roman"/>
      <w:sz w:val="20"/>
    </w:rPr>
  </w:style>
  <w:style w:type="table" w:styleId="Tablaconcuadrcula">
    <w:name w:val="Table Grid"/>
    <w:basedOn w:val="Tablanormal"/>
    <w:rsid w:val="00A901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pgrafe">
    <w:name w:val="epígrafe"/>
    <w:basedOn w:val="Normal"/>
    <w:rsid w:val="00C455F5"/>
    <w:rPr>
      <w:rFonts w:ascii="Times New Roman" w:hAnsi="Times New Roman"/>
      <w:sz w:val="24"/>
    </w:rPr>
  </w:style>
  <w:style w:type="paragraph" w:styleId="Piedepgina">
    <w:name w:val="footer"/>
    <w:basedOn w:val="Normal"/>
    <w:link w:val="PiedepginaCar1"/>
    <w:uiPriority w:val="99"/>
    <w:rsid w:val="00C455F5"/>
    <w:pPr>
      <w:tabs>
        <w:tab w:val="center" w:pos="4252"/>
        <w:tab w:val="right" w:pos="8504"/>
      </w:tabs>
    </w:pPr>
    <w:rPr>
      <w:rFonts w:ascii="Times New Roman" w:hAnsi="Times New Roman"/>
      <w:sz w:val="24"/>
      <w:szCs w:val="24"/>
      <w:lang w:val="es-ES"/>
    </w:rPr>
  </w:style>
  <w:style w:type="character" w:customStyle="1" w:styleId="PiedepginaCar">
    <w:name w:val="Pie de página Car"/>
    <w:uiPriority w:val="99"/>
    <w:rsid w:val="00C455F5"/>
    <w:rPr>
      <w:rFonts w:ascii="Arial" w:hAnsi="Arial"/>
      <w:sz w:val="16"/>
      <w:lang w:val="es-ES_tradnl"/>
    </w:rPr>
  </w:style>
  <w:style w:type="character" w:customStyle="1" w:styleId="PiedepginaCar1">
    <w:name w:val="Pie de página Car1"/>
    <w:link w:val="Piedepgina"/>
    <w:rsid w:val="00C455F5"/>
    <w:rPr>
      <w:sz w:val="24"/>
      <w:szCs w:val="24"/>
    </w:rPr>
  </w:style>
  <w:style w:type="paragraph" w:customStyle="1" w:styleId="foral-f-parrafo-c">
    <w:name w:val="foral-f-parrafo-c"/>
    <w:basedOn w:val="Normal"/>
    <w:qFormat/>
    <w:rsid w:val="00CB49C9"/>
    <w:pPr>
      <w:spacing w:after="240"/>
    </w:pPr>
    <w:rPr>
      <w:rFonts w:ascii="Times New Roman" w:hAnsi="Times New Roman"/>
      <w:sz w:val="24"/>
      <w:szCs w:val="24"/>
      <w:lang w:val="es-ES"/>
    </w:rPr>
  </w:style>
  <w:style w:type="character" w:customStyle="1" w:styleId="Ttulo2Car">
    <w:name w:val="Título 2 Car"/>
    <w:link w:val="Ttulo2"/>
    <w:semiHidden/>
    <w:rsid w:val="009600E6"/>
    <w:rPr>
      <w:rFonts w:ascii="Cambria" w:eastAsia="Times New Roman" w:hAnsi="Cambria" w:cs="Times New Roman"/>
      <w:b/>
      <w:bCs/>
      <w:i/>
      <w:iCs/>
      <w:sz w:val="28"/>
      <w:szCs w:val="28"/>
      <w:lang w:val="es-ES_tradnl"/>
    </w:rPr>
  </w:style>
  <w:style w:type="paragraph" w:styleId="Prrafodelista">
    <w:name w:val="List Paragraph"/>
    <w:basedOn w:val="Normal"/>
    <w:uiPriority w:val="34"/>
    <w:qFormat/>
    <w:rsid w:val="00AB2F6C"/>
    <w:pPr>
      <w:ind w:left="720"/>
      <w:contextualSpacing/>
    </w:pPr>
    <w:rPr>
      <w:rFonts w:ascii="Times New Roman" w:hAnsi="Times New Roman"/>
      <w:sz w:val="24"/>
      <w:szCs w:val="24"/>
      <w:lang w:val="es-ES"/>
    </w:rPr>
  </w:style>
  <w:style w:type="character" w:customStyle="1" w:styleId="EncabezadoCar">
    <w:name w:val="Encabezado Car"/>
    <w:link w:val="Encabezado"/>
    <w:uiPriority w:val="99"/>
    <w:rsid w:val="00814867"/>
    <w:rPr>
      <w:lang w:val="es-ES_tradnl"/>
    </w:rPr>
  </w:style>
  <w:style w:type="character" w:customStyle="1" w:styleId="y2iqfc">
    <w:name w:val="y2iqfc"/>
    <w:basedOn w:val="Fuentedeprrafopredeter"/>
    <w:rsid w:val="00F753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07547">
      <w:bodyDiv w:val="1"/>
      <w:marLeft w:val="0"/>
      <w:marRight w:val="0"/>
      <w:marTop w:val="0"/>
      <w:marBottom w:val="0"/>
      <w:divBdr>
        <w:top w:val="none" w:sz="0" w:space="0" w:color="auto"/>
        <w:left w:val="none" w:sz="0" w:space="0" w:color="auto"/>
        <w:bottom w:val="none" w:sz="0" w:space="0" w:color="auto"/>
        <w:right w:val="none" w:sz="0" w:space="0" w:color="auto"/>
      </w:divBdr>
    </w:div>
    <w:div w:id="1117724824">
      <w:bodyDiv w:val="1"/>
      <w:marLeft w:val="0"/>
      <w:marRight w:val="0"/>
      <w:marTop w:val="0"/>
      <w:marBottom w:val="0"/>
      <w:divBdr>
        <w:top w:val="none" w:sz="0" w:space="0" w:color="auto"/>
        <w:left w:val="none" w:sz="0" w:space="0" w:color="auto"/>
        <w:bottom w:val="none" w:sz="0" w:space="0" w:color="auto"/>
        <w:right w:val="none" w:sz="0" w:space="0" w:color="auto"/>
      </w:divBdr>
    </w:div>
    <w:div w:id="1244757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596</Words>
  <Characters>4691</Characters>
  <Application>Microsoft Office Word</Application>
  <DocSecurity>0</DocSecurity>
  <Lines>39</Lines>
  <Paragraphs>10</Paragraphs>
  <ScaleCrop>false</ScaleCrop>
  <HeadingPairs>
    <vt:vector size="2" baseType="variant">
      <vt:variant>
        <vt:lpstr>Título</vt:lpstr>
      </vt:variant>
      <vt:variant>
        <vt:i4>1</vt:i4>
      </vt:variant>
    </vt:vector>
  </HeadingPairs>
  <TitlesOfParts>
    <vt:vector size="1" baseType="lpstr">
      <vt:lpstr> </vt:lpstr>
    </vt:vector>
  </TitlesOfParts>
  <Company>Gobierno de Navarra</Company>
  <LinksUpToDate>false</LinksUpToDate>
  <CharactersWithSpaces>5277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N202402</dc:creator>
  <cp:keywords/>
  <cp:lastModifiedBy>Janices Rodríguez, Pedro (SNE-NL)</cp:lastModifiedBy>
  <cp:revision>6</cp:revision>
  <cp:lastPrinted>2018-09-21T06:09:00Z</cp:lastPrinted>
  <dcterms:created xsi:type="dcterms:W3CDTF">2025-01-27T10:28:00Z</dcterms:created>
  <dcterms:modified xsi:type="dcterms:W3CDTF">2025-04-25T11:35:00Z</dcterms:modified>
</cp:coreProperties>
</file>